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F9E" w:rsidRPr="00A0613D" w:rsidRDefault="00AA0F9E" w:rsidP="00A0613D">
      <w:pPr>
        <w:spacing w:after="0" w:line="240" w:lineRule="auto"/>
        <w:ind w:firstLine="567"/>
        <w:jc w:val="center"/>
        <w:rPr>
          <w:rFonts w:ascii="Times New Roman" w:hAnsi="Times New Roman" w:cs="Times New Roman"/>
          <w:b/>
          <w:sz w:val="28"/>
          <w:szCs w:val="28"/>
          <w:lang w:val="uk-UA"/>
        </w:rPr>
      </w:pPr>
      <w:r w:rsidRPr="00A0613D">
        <w:rPr>
          <w:rFonts w:ascii="Times New Roman" w:hAnsi="Times New Roman" w:cs="Times New Roman"/>
          <w:b/>
          <w:sz w:val="28"/>
          <w:szCs w:val="28"/>
          <w:lang w:val="uk-UA"/>
        </w:rPr>
        <w:t>ІНФОРМАЦІЙНИЙ ЛИСТ</w:t>
      </w:r>
    </w:p>
    <w:p w:rsidR="00A0613D" w:rsidRPr="00A0613D" w:rsidRDefault="00A0613D" w:rsidP="00A0613D">
      <w:pPr>
        <w:spacing w:after="0" w:line="240" w:lineRule="auto"/>
        <w:ind w:firstLine="567"/>
        <w:jc w:val="center"/>
        <w:rPr>
          <w:rFonts w:ascii="Times New Roman" w:hAnsi="Times New Roman" w:cs="Times New Roman"/>
          <w:b/>
          <w:sz w:val="24"/>
          <w:szCs w:val="24"/>
          <w:lang w:val="uk-UA"/>
        </w:rPr>
      </w:pPr>
    </w:p>
    <w:p w:rsidR="00AA0F9E" w:rsidRDefault="00AA0F9E" w:rsidP="00A0613D">
      <w:pPr>
        <w:spacing w:after="0" w:line="240" w:lineRule="auto"/>
        <w:ind w:firstLine="567"/>
        <w:jc w:val="center"/>
        <w:rPr>
          <w:rFonts w:ascii="Times New Roman" w:hAnsi="Times New Roman" w:cs="Times New Roman"/>
          <w:b/>
          <w:i/>
          <w:sz w:val="28"/>
          <w:szCs w:val="28"/>
          <w:lang w:val="uk-UA"/>
        </w:rPr>
      </w:pPr>
      <w:r w:rsidRPr="00A0613D">
        <w:rPr>
          <w:rFonts w:ascii="Times New Roman" w:hAnsi="Times New Roman" w:cs="Times New Roman"/>
          <w:b/>
          <w:i/>
          <w:sz w:val="28"/>
          <w:szCs w:val="28"/>
        </w:rPr>
        <w:t>Шановні колеги!</w:t>
      </w:r>
    </w:p>
    <w:p w:rsidR="00A0613D" w:rsidRPr="00A0613D" w:rsidRDefault="00A0613D" w:rsidP="00A0613D">
      <w:pPr>
        <w:spacing w:after="0" w:line="240" w:lineRule="auto"/>
        <w:ind w:firstLine="567"/>
        <w:jc w:val="center"/>
        <w:rPr>
          <w:rFonts w:ascii="Times New Roman" w:hAnsi="Times New Roman" w:cs="Times New Roman"/>
          <w:b/>
          <w:i/>
          <w:sz w:val="28"/>
          <w:szCs w:val="28"/>
          <w:lang w:val="uk-UA"/>
        </w:rPr>
      </w:pPr>
    </w:p>
    <w:p w:rsidR="00AA0F9E" w:rsidRDefault="00AA0F9E" w:rsidP="00A0613D">
      <w:pPr>
        <w:spacing w:after="0" w:line="240" w:lineRule="auto"/>
        <w:ind w:firstLine="567"/>
        <w:jc w:val="center"/>
        <w:rPr>
          <w:rFonts w:ascii="Times New Roman" w:hAnsi="Times New Roman" w:cs="Times New Roman"/>
          <w:i/>
          <w:sz w:val="24"/>
          <w:szCs w:val="24"/>
          <w:lang w:val="uk-UA"/>
        </w:rPr>
      </w:pPr>
      <w:r w:rsidRPr="00A0613D">
        <w:rPr>
          <w:rFonts w:ascii="Times New Roman" w:hAnsi="Times New Roman" w:cs="Times New Roman"/>
          <w:i/>
          <w:sz w:val="24"/>
          <w:szCs w:val="24"/>
          <w:lang w:val="uk-UA"/>
        </w:rPr>
        <w:t>Оголошуємо набір статей до збірника наукових праць «Наукові праці Кам’янець-Подільського національного університету імені Івана Огієнка: історичні науки» (т. 29)</w:t>
      </w:r>
    </w:p>
    <w:p w:rsidR="00A0613D" w:rsidRPr="00A0613D" w:rsidRDefault="00A0613D" w:rsidP="00A0613D">
      <w:pPr>
        <w:spacing w:after="0" w:line="240" w:lineRule="auto"/>
        <w:ind w:firstLine="567"/>
        <w:jc w:val="center"/>
        <w:rPr>
          <w:rFonts w:ascii="Times New Roman" w:hAnsi="Times New Roman" w:cs="Times New Roman"/>
          <w:i/>
          <w:sz w:val="24"/>
          <w:szCs w:val="24"/>
          <w:lang w:val="uk-UA"/>
        </w:rPr>
      </w:pPr>
    </w:p>
    <w:p w:rsidR="00AA0F9E" w:rsidRPr="00172DD7" w:rsidRDefault="00AA0F9E" w:rsidP="00A0613D">
      <w:pPr>
        <w:spacing w:after="0" w:line="240" w:lineRule="auto"/>
        <w:ind w:firstLine="567"/>
        <w:jc w:val="both"/>
        <w:rPr>
          <w:rFonts w:ascii="Times New Roman" w:hAnsi="Times New Roman" w:cs="Times New Roman"/>
          <w:color w:val="660099"/>
          <w:sz w:val="24"/>
          <w:szCs w:val="24"/>
          <w:u w:val="single"/>
          <w:shd w:val="clear" w:color="auto" w:fill="FFFFFF"/>
          <w:lang w:val="uk-UA"/>
        </w:rPr>
      </w:pPr>
      <w:r w:rsidRPr="00A0613D">
        <w:rPr>
          <w:rFonts w:ascii="Times New Roman" w:hAnsi="Times New Roman" w:cs="Times New Roman"/>
          <w:b/>
          <w:sz w:val="24"/>
          <w:szCs w:val="24"/>
        </w:rPr>
        <w:t>Збірник включено до переліку наукових фахових видань України, в яких можуть публікуватися результати дисертаційних робіт на здобуття наукових ступенів доктора і кандидата наук за напрямком «Історичні науки» (наказ МОН України №820 від 11.07.2016 р.).</w:t>
      </w:r>
      <w:r w:rsidRPr="00A0613D">
        <w:rPr>
          <w:rFonts w:ascii="Times New Roman" w:eastAsia="Times New Roman" w:hAnsi="Times New Roman" w:cs="Times New Roman"/>
          <w:color w:val="111111"/>
          <w:sz w:val="24"/>
          <w:szCs w:val="24"/>
        </w:rPr>
        <w:t xml:space="preserve"> Видання зареєстроване у міжнародн</w:t>
      </w:r>
      <w:r w:rsidR="00172DD7">
        <w:rPr>
          <w:rFonts w:ascii="Times New Roman" w:eastAsia="Times New Roman" w:hAnsi="Times New Roman" w:cs="Times New Roman"/>
          <w:color w:val="111111"/>
          <w:sz w:val="24"/>
          <w:szCs w:val="24"/>
          <w:lang w:val="uk-UA"/>
        </w:rPr>
        <w:t>ій</w:t>
      </w:r>
      <w:r w:rsidRPr="00A0613D">
        <w:rPr>
          <w:rFonts w:ascii="Times New Roman" w:eastAsia="Times New Roman" w:hAnsi="Times New Roman" w:cs="Times New Roman"/>
          <w:color w:val="111111"/>
          <w:sz w:val="24"/>
          <w:szCs w:val="24"/>
        </w:rPr>
        <w:t xml:space="preserve"> наукометричн</w:t>
      </w:r>
      <w:r w:rsidR="00172DD7">
        <w:rPr>
          <w:rFonts w:ascii="Times New Roman" w:eastAsia="Times New Roman" w:hAnsi="Times New Roman" w:cs="Times New Roman"/>
          <w:color w:val="111111"/>
          <w:sz w:val="24"/>
          <w:szCs w:val="24"/>
          <w:lang w:val="uk-UA"/>
        </w:rPr>
        <w:t>ій</w:t>
      </w:r>
      <w:r w:rsidRPr="00A0613D">
        <w:rPr>
          <w:rFonts w:ascii="Times New Roman" w:eastAsia="Times New Roman" w:hAnsi="Times New Roman" w:cs="Times New Roman"/>
          <w:color w:val="111111"/>
          <w:sz w:val="24"/>
          <w:szCs w:val="24"/>
        </w:rPr>
        <w:t xml:space="preserve"> баз</w:t>
      </w:r>
      <w:r w:rsidR="00172DD7">
        <w:rPr>
          <w:rFonts w:ascii="Times New Roman" w:eastAsia="Times New Roman" w:hAnsi="Times New Roman" w:cs="Times New Roman"/>
          <w:color w:val="111111"/>
          <w:sz w:val="24"/>
          <w:szCs w:val="24"/>
          <w:lang w:val="uk-UA"/>
        </w:rPr>
        <w:t>і</w:t>
      </w:r>
      <w:r w:rsidRPr="00A0613D">
        <w:rPr>
          <w:rFonts w:ascii="Times New Roman" w:eastAsia="Times New Roman" w:hAnsi="Times New Roman" w:cs="Times New Roman"/>
          <w:color w:val="111111"/>
          <w:sz w:val="24"/>
          <w:szCs w:val="24"/>
        </w:rPr>
        <w:t xml:space="preserve"> </w:t>
      </w:r>
      <w:r w:rsidR="0056089F" w:rsidRPr="00A0613D">
        <w:rPr>
          <w:rFonts w:ascii="Times New Roman" w:hAnsi="Times New Roman" w:cs="Times New Roman"/>
          <w:sz w:val="24"/>
          <w:szCs w:val="24"/>
        </w:rPr>
        <w:fldChar w:fldCharType="begin"/>
      </w:r>
      <w:r w:rsidRPr="00A0613D">
        <w:rPr>
          <w:rFonts w:ascii="Times New Roman" w:hAnsi="Times New Roman" w:cs="Times New Roman"/>
          <w:sz w:val="24"/>
          <w:szCs w:val="24"/>
        </w:rPr>
        <w:instrText xml:space="preserve"> HYPERLINK "https://www.google.com.ua/url?sa=t&amp;rct=j&amp;q=&amp;esrc=s&amp;source=web&amp;cd=2&amp;ved=2ahUKEwiHz4TR-6_iAhXowqYKHYEIDGoQFjABegQIAxAB&amp;url=https%3A%2F%2Fwww.indexcopernicus.com%2Findex.php%2Fru%2Fparametryzacyja%2Fici-journals-master-list-rus&amp;usg=AOvVaw3KQPyJXS_9XNAejWxk0kYo" </w:instrText>
      </w:r>
      <w:r w:rsidR="0056089F" w:rsidRPr="00A0613D">
        <w:rPr>
          <w:rFonts w:ascii="Times New Roman" w:hAnsi="Times New Roman" w:cs="Times New Roman"/>
          <w:sz w:val="24"/>
          <w:szCs w:val="24"/>
        </w:rPr>
        <w:fldChar w:fldCharType="separate"/>
      </w:r>
      <w:r w:rsidRPr="00A0613D">
        <w:rPr>
          <w:rFonts w:ascii="Times New Roman" w:hAnsi="Times New Roman" w:cs="Times New Roman"/>
          <w:bCs/>
          <w:sz w:val="24"/>
          <w:szCs w:val="24"/>
          <w:shd w:val="clear" w:color="auto" w:fill="FFFFFF"/>
        </w:rPr>
        <w:t>Index Copernicus</w:t>
      </w:r>
      <w:r w:rsidR="00172DD7" w:rsidRPr="00297DA6">
        <w:rPr>
          <w:rFonts w:ascii="Times New Roman" w:hAnsi="Times New Roman" w:cs="Times New Roman"/>
          <w:bCs/>
          <w:sz w:val="24"/>
          <w:szCs w:val="24"/>
          <w:shd w:val="clear" w:color="auto" w:fill="FFFFFF"/>
        </w:rPr>
        <w:t>.</w:t>
      </w:r>
    </w:p>
    <w:p w:rsidR="00CC21EC" w:rsidRDefault="0056089F" w:rsidP="00A0613D">
      <w:pPr>
        <w:spacing w:after="0" w:line="240" w:lineRule="auto"/>
        <w:ind w:firstLine="567"/>
        <w:jc w:val="both"/>
        <w:rPr>
          <w:rFonts w:ascii="Times New Roman" w:hAnsi="Times New Roman" w:cs="Times New Roman"/>
          <w:sz w:val="24"/>
          <w:szCs w:val="24"/>
          <w:lang w:val="uk-UA"/>
        </w:rPr>
      </w:pPr>
      <w:r w:rsidRPr="00A0613D">
        <w:rPr>
          <w:rFonts w:ascii="Times New Roman" w:hAnsi="Times New Roman" w:cs="Times New Roman"/>
          <w:sz w:val="24"/>
          <w:szCs w:val="24"/>
        </w:rPr>
        <w:fldChar w:fldCharType="end"/>
      </w:r>
      <w:r w:rsidR="00AA0F9E" w:rsidRPr="00A0613D">
        <w:rPr>
          <w:rFonts w:ascii="Times New Roman" w:hAnsi="Times New Roman" w:cs="Times New Roman"/>
          <w:sz w:val="24"/>
          <w:szCs w:val="24"/>
          <w:lang w:val="uk-UA"/>
        </w:rPr>
        <w:t xml:space="preserve"> </w:t>
      </w:r>
    </w:p>
    <w:p w:rsidR="00AA0F9E" w:rsidRPr="00A0613D" w:rsidRDefault="00AA0F9E" w:rsidP="00A0613D">
      <w:pPr>
        <w:spacing w:after="0" w:line="240" w:lineRule="auto"/>
        <w:ind w:firstLine="567"/>
        <w:jc w:val="both"/>
        <w:rPr>
          <w:rFonts w:ascii="Times New Roman" w:eastAsia="Times New Roman" w:hAnsi="Times New Roman" w:cs="Times New Roman"/>
          <w:color w:val="111111"/>
          <w:sz w:val="24"/>
          <w:szCs w:val="24"/>
          <w:lang w:eastAsia="ru-RU"/>
        </w:rPr>
      </w:pPr>
      <w:r w:rsidRPr="00A0613D">
        <w:rPr>
          <w:rFonts w:ascii="Times New Roman" w:hAnsi="Times New Roman" w:cs="Times New Roman"/>
          <w:b/>
          <w:sz w:val="24"/>
          <w:szCs w:val="24"/>
          <w:lang w:val="uk-UA"/>
        </w:rPr>
        <w:t>Тематичні рубрики</w:t>
      </w:r>
      <w:r w:rsidRPr="00A0613D">
        <w:rPr>
          <w:rStyle w:val="a3"/>
          <w:rFonts w:ascii="Times New Roman" w:hAnsi="Times New Roman"/>
          <w:bCs/>
          <w:sz w:val="24"/>
          <w:szCs w:val="24"/>
          <w:lang w:val="uk-UA"/>
        </w:rPr>
        <w:t xml:space="preserve"> збірника наукових праць</w:t>
      </w:r>
      <w:r w:rsidRPr="00A0613D">
        <w:rPr>
          <w:rFonts w:ascii="Times New Roman" w:hAnsi="Times New Roman" w:cs="Times New Roman"/>
          <w:sz w:val="24"/>
          <w:szCs w:val="24"/>
          <w:lang w:val="uk-UA"/>
        </w:rPr>
        <w:t xml:space="preserve">: </w:t>
      </w:r>
      <w:r w:rsidRPr="00A0613D">
        <w:rPr>
          <w:rFonts w:ascii="Times New Roman" w:hAnsi="Times New Roman" w:cs="Times New Roman"/>
          <w:color w:val="222222"/>
          <w:sz w:val="24"/>
          <w:szCs w:val="24"/>
          <w:lang w:val="uk-UA"/>
        </w:rPr>
        <w:t>всесвітня історія; методологія історії, історіографія та джерелознавство; середньовічна та ранньомодерна історія України; нова і новітня історія України.</w:t>
      </w:r>
      <w:r w:rsidRPr="00A0613D">
        <w:rPr>
          <w:rFonts w:ascii="Times New Roman" w:eastAsia="Times New Roman" w:hAnsi="Times New Roman" w:cs="Times New Roman"/>
          <w:color w:val="111111"/>
          <w:sz w:val="24"/>
          <w:szCs w:val="24"/>
          <w:lang w:val="uk-UA" w:eastAsia="ru-RU"/>
        </w:rPr>
        <w:t xml:space="preserve"> </w:t>
      </w:r>
      <w:r w:rsidRPr="00A0613D">
        <w:rPr>
          <w:rFonts w:ascii="Times New Roman" w:eastAsia="Times New Roman" w:hAnsi="Times New Roman" w:cs="Times New Roman"/>
          <w:color w:val="111111"/>
          <w:sz w:val="24"/>
          <w:szCs w:val="24"/>
          <w:lang w:eastAsia="ru-RU"/>
        </w:rPr>
        <w:t>До друку приймаються також бібліографічні та джерелознавчі огляди, рецензії на нові видання.</w:t>
      </w:r>
    </w:p>
    <w:p w:rsidR="00AA0F9E" w:rsidRPr="00A0613D" w:rsidRDefault="00AA0F9E" w:rsidP="00A0613D">
      <w:pPr>
        <w:autoSpaceDE w:val="0"/>
        <w:autoSpaceDN w:val="0"/>
        <w:adjustRightInd w:val="0"/>
        <w:spacing w:after="0" w:line="240" w:lineRule="auto"/>
        <w:ind w:firstLine="567"/>
        <w:jc w:val="both"/>
        <w:rPr>
          <w:rFonts w:ascii="Times New Roman" w:hAnsi="Times New Roman" w:cs="Times New Roman"/>
          <w:sz w:val="24"/>
          <w:szCs w:val="24"/>
        </w:rPr>
      </w:pPr>
      <w:r w:rsidRPr="00A0613D">
        <w:rPr>
          <w:rFonts w:ascii="Times New Roman" w:hAnsi="Times New Roman" w:cs="Times New Roman"/>
          <w:b/>
          <w:bCs/>
          <w:sz w:val="24"/>
          <w:szCs w:val="24"/>
        </w:rPr>
        <w:t xml:space="preserve">До друку приймаються статті </w:t>
      </w:r>
      <w:r w:rsidRPr="00A0613D">
        <w:rPr>
          <w:rFonts w:ascii="Times New Roman" w:hAnsi="Times New Roman" w:cs="Times New Roman"/>
          <w:sz w:val="24"/>
          <w:szCs w:val="24"/>
        </w:rPr>
        <w:t>докторів наук, кандидатів наук, молодих науковців (ад’юнктів, аспірантів, здобувачів), а також інших осіб, які мають вищу освіту та займаються науковою діяльністю.</w:t>
      </w:r>
    </w:p>
    <w:p w:rsidR="00AA0F9E" w:rsidRPr="00A0613D" w:rsidRDefault="00AA0F9E" w:rsidP="00A0613D">
      <w:pPr>
        <w:autoSpaceDE w:val="0"/>
        <w:autoSpaceDN w:val="0"/>
        <w:adjustRightInd w:val="0"/>
        <w:spacing w:after="0" w:line="240" w:lineRule="auto"/>
        <w:ind w:firstLine="567"/>
        <w:jc w:val="both"/>
        <w:rPr>
          <w:rFonts w:ascii="Times New Roman" w:hAnsi="Times New Roman" w:cs="Times New Roman"/>
          <w:sz w:val="24"/>
          <w:szCs w:val="24"/>
        </w:rPr>
      </w:pPr>
      <w:r w:rsidRPr="00A0613D">
        <w:rPr>
          <w:rFonts w:ascii="Times New Roman" w:hAnsi="Times New Roman" w:cs="Times New Roman"/>
          <w:sz w:val="24"/>
          <w:szCs w:val="24"/>
        </w:rPr>
        <w:t>Редакційна колегія</w:t>
      </w:r>
      <w:r w:rsidRPr="00A0613D">
        <w:rPr>
          <w:rFonts w:ascii="Times New Roman" w:eastAsia="Times New Roman" w:hAnsi="Times New Roman" w:cs="Times New Roman"/>
          <w:color w:val="111111"/>
          <w:sz w:val="24"/>
          <w:szCs w:val="24"/>
          <w:lang w:eastAsia="ru-RU"/>
        </w:rPr>
        <w:t xml:space="preserve"> не розглядає статті описові та оглядові, а також такі, що не становлять загального інтересу й не містять значущих висновків. Кожна стаття обов’язково проходить перевірку на плагіат.</w:t>
      </w:r>
      <w:r w:rsidRPr="00A0613D">
        <w:rPr>
          <w:rFonts w:ascii="Times New Roman" w:hAnsi="Times New Roman" w:cs="Times New Roman"/>
          <w:sz w:val="24"/>
          <w:szCs w:val="24"/>
        </w:rPr>
        <w:t xml:space="preserve"> Редколегія та незалежні рецензенти здійснюють внутрішнє та зовнішнє рецензування усіх статей та приймають остаточне рішення щодо їх публікації. </w:t>
      </w:r>
      <w:r w:rsidRPr="00A0613D">
        <w:rPr>
          <w:rFonts w:ascii="Times New Roman" w:eastAsia="Times New Roman" w:hAnsi="Times New Roman" w:cs="Times New Roman"/>
          <w:color w:val="111111"/>
          <w:sz w:val="24"/>
          <w:szCs w:val="24"/>
          <w:lang w:eastAsia="ru-RU"/>
        </w:rPr>
        <w:t xml:space="preserve">Публікація відбувається з урахуванням дат подання статті та завершення рецензування. У результаті стаття може бути рекомендована до друку, повернена для доопрацювання або відхилена. В одному випуску можна публікувати не більше однієї статті одного автора. </w:t>
      </w:r>
      <w:r w:rsidRPr="00A0613D">
        <w:rPr>
          <w:rFonts w:ascii="Times New Roman" w:hAnsi="Times New Roman" w:cs="Times New Roman"/>
          <w:sz w:val="24"/>
          <w:szCs w:val="24"/>
        </w:rPr>
        <w:t>Редколегія залишає за собою право на редагування та скорочення статей. Передрук матеріалів збірника дозволяється лише з дозволу автора і редакції.</w:t>
      </w:r>
    </w:p>
    <w:p w:rsidR="00AA0F9E" w:rsidRPr="00A0613D" w:rsidRDefault="00AA0F9E" w:rsidP="00A0613D">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A0613D">
        <w:rPr>
          <w:rFonts w:ascii="Times New Roman" w:eastAsia="Times New Roman" w:hAnsi="Times New Roman" w:cs="Times New Roman"/>
          <w:color w:val="111111"/>
          <w:sz w:val="24"/>
          <w:szCs w:val="24"/>
          <w:lang w:eastAsia="ru-RU"/>
        </w:rPr>
        <w:t xml:space="preserve"> Виклад статті повинен бути чітким, стислим, текст літературно опрацьовано без повторень. Автор статті відповідає за достовірність викладеного матеріалу, за належність даного матеріалу йому особисто, за правильне цитування джерел та посилання на них. </w:t>
      </w:r>
    </w:p>
    <w:p w:rsidR="00AA0F9E" w:rsidRPr="00A0613D" w:rsidRDefault="00AA0F9E" w:rsidP="00A0613D">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A0613D">
        <w:rPr>
          <w:rFonts w:ascii="Times New Roman" w:eastAsia="Times New Roman" w:hAnsi="Times New Roman" w:cs="Times New Roman"/>
          <w:b/>
          <w:bCs/>
          <w:color w:val="111111"/>
          <w:sz w:val="24"/>
          <w:szCs w:val="24"/>
          <w:lang w:eastAsia="ru-RU"/>
        </w:rPr>
        <w:t>Статті, оформлення яких не відповідає вказаним вимогам, не приймаються до друку.</w:t>
      </w:r>
    </w:p>
    <w:p w:rsidR="00AA0F9E" w:rsidRPr="00A0613D" w:rsidRDefault="00AA0F9E" w:rsidP="00A0613D">
      <w:pPr>
        <w:autoSpaceDE w:val="0"/>
        <w:autoSpaceDN w:val="0"/>
        <w:adjustRightInd w:val="0"/>
        <w:spacing w:after="0" w:line="240" w:lineRule="auto"/>
        <w:ind w:firstLine="567"/>
        <w:jc w:val="both"/>
        <w:rPr>
          <w:rFonts w:ascii="Times New Roman" w:hAnsi="Times New Roman" w:cs="Times New Roman"/>
          <w:sz w:val="24"/>
          <w:szCs w:val="24"/>
        </w:rPr>
      </w:pPr>
    </w:p>
    <w:p w:rsidR="00AA0F9E" w:rsidRPr="00CC21EC" w:rsidRDefault="00AA0F9E" w:rsidP="00CC21EC">
      <w:pPr>
        <w:spacing w:after="0" w:line="240" w:lineRule="auto"/>
        <w:ind w:firstLine="567"/>
        <w:jc w:val="center"/>
        <w:rPr>
          <w:rFonts w:ascii="Times New Roman" w:hAnsi="Times New Roman" w:cs="Times New Roman"/>
          <w:sz w:val="24"/>
          <w:szCs w:val="24"/>
          <w:lang w:val="uk-UA"/>
        </w:rPr>
      </w:pPr>
      <w:r w:rsidRPr="00A0613D">
        <w:rPr>
          <w:rStyle w:val="a4"/>
          <w:rFonts w:ascii="Times New Roman" w:hAnsi="Times New Roman" w:cs="Times New Roman"/>
          <w:b/>
          <w:spacing w:val="-3"/>
          <w:sz w:val="24"/>
          <w:szCs w:val="24"/>
        </w:rPr>
        <w:t>ВИМОГИ ДО АВТОРСЬКИХ РУКОПИСІВ</w:t>
      </w:r>
    </w:p>
    <w:p w:rsidR="00AA0F9E" w:rsidRPr="00A0613D" w:rsidRDefault="00C315C2" w:rsidP="00A0613D">
      <w:pPr>
        <w:spacing w:after="0" w:line="240" w:lineRule="auto"/>
        <w:ind w:firstLine="567"/>
        <w:jc w:val="both"/>
        <w:rPr>
          <w:rFonts w:ascii="Times New Roman" w:hAnsi="Times New Roman" w:cs="Times New Roman"/>
          <w:sz w:val="24"/>
          <w:szCs w:val="24"/>
          <w:lang w:val="uk-UA"/>
        </w:rPr>
      </w:pPr>
      <w:r w:rsidRPr="00CC21EC">
        <w:rPr>
          <w:rFonts w:ascii="Times New Roman" w:hAnsi="Times New Roman" w:cs="Times New Roman"/>
          <w:sz w:val="24"/>
          <w:szCs w:val="24"/>
          <w:lang w:val="uk-UA"/>
        </w:rPr>
        <w:t xml:space="preserve">1. Відповідно до постанови </w:t>
      </w:r>
      <w:r w:rsidR="00AA0F9E" w:rsidRPr="00CC21EC">
        <w:rPr>
          <w:rFonts w:ascii="Times New Roman" w:hAnsi="Times New Roman" w:cs="Times New Roman"/>
          <w:sz w:val="24"/>
          <w:szCs w:val="24"/>
          <w:lang w:val="uk-UA"/>
        </w:rPr>
        <w:t>президії ВАК України від 15.01.</w:t>
      </w:r>
      <w:r w:rsidRPr="00CC21EC">
        <w:rPr>
          <w:rFonts w:ascii="Times New Roman" w:hAnsi="Times New Roman" w:cs="Times New Roman"/>
          <w:sz w:val="24"/>
          <w:szCs w:val="24"/>
          <w:lang w:val="uk-UA"/>
        </w:rPr>
        <w:t xml:space="preserve">2003 р. № 7-05/1 </w:t>
      </w:r>
      <w:r w:rsidR="00AA0F9E" w:rsidRPr="00A0613D">
        <w:rPr>
          <w:rFonts w:ascii="Times New Roman" w:hAnsi="Times New Roman" w:cs="Times New Roman"/>
          <w:sz w:val="24"/>
          <w:szCs w:val="24"/>
          <w:lang w:val="uk-UA"/>
        </w:rPr>
        <w:t>«</w:t>
      </w:r>
      <w:r w:rsidRPr="00CC21EC">
        <w:rPr>
          <w:rFonts w:ascii="Times New Roman" w:hAnsi="Times New Roman" w:cs="Times New Roman"/>
          <w:sz w:val="24"/>
          <w:szCs w:val="24"/>
          <w:lang w:val="uk-UA"/>
        </w:rPr>
        <w:t>Про підвищення вимог до фахових видань, внесених до переліків ВАК України</w:t>
      </w:r>
      <w:r w:rsidR="00AA0F9E" w:rsidRPr="00A0613D">
        <w:rPr>
          <w:rFonts w:ascii="Times New Roman" w:hAnsi="Times New Roman" w:cs="Times New Roman"/>
          <w:sz w:val="24"/>
          <w:szCs w:val="24"/>
          <w:lang w:val="uk-UA"/>
        </w:rPr>
        <w:t>»</w:t>
      </w:r>
      <w:r w:rsidRPr="00CC21EC">
        <w:rPr>
          <w:rFonts w:ascii="Times New Roman" w:hAnsi="Times New Roman" w:cs="Times New Roman"/>
          <w:sz w:val="24"/>
          <w:szCs w:val="24"/>
          <w:lang w:val="uk-UA"/>
        </w:rPr>
        <w:t xml:space="preserve"> (Бюлетень ВАК України. – 2003. – № 1) наукова стаття має містити такі обов’язкові елементи: </w:t>
      </w:r>
    </w:p>
    <w:p w:rsidR="00AA0F9E" w:rsidRPr="00A0613D" w:rsidRDefault="00C315C2" w:rsidP="00A0613D">
      <w:pPr>
        <w:spacing w:after="0" w:line="240" w:lineRule="auto"/>
        <w:ind w:firstLine="567"/>
        <w:jc w:val="both"/>
        <w:rPr>
          <w:rFonts w:ascii="Times New Roman" w:hAnsi="Times New Roman" w:cs="Times New Roman"/>
          <w:sz w:val="24"/>
          <w:szCs w:val="24"/>
          <w:lang w:val="uk-UA"/>
        </w:rPr>
      </w:pPr>
      <w:r w:rsidRPr="00A0613D">
        <w:rPr>
          <w:rFonts w:ascii="Times New Roman" w:hAnsi="Times New Roman" w:cs="Times New Roman"/>
          <w:sz w:val="24"/>
          <w:szCs w:val="24"/>
        </w:rPr>
        <w:t xml:space="preserve">– постановка проблеми у загальному вигляді та її зв’язок з важливими науковими та практичними завданнями; </w:t>
      </w:r>
    </w:p>
    <w:p w:rsidR="00AA0F9E" w:rsidRPr="00A0613D" w:rsidRDefault="00C315C2" w:rsidP="00A0613D">
      <w:pPr>
        <w:spacing w:after="0" w:line="240" w:lineRule="auto"/>
        <w:ind w:firstLine="567"/>
        <w:jc w:val="both"/>
        <w:rPr>
          <w:rFonts w:ascii="Times New Roman" w:hAnsi="Times New Roman" w:cs="Times New Roman"/>
          <w:sz w:val="24"/>
          <w:szCs w:val="24"/>
          <w:lang w:val="uk-UA"/>
        </w:rPr>
      </w:pPr>
      <w:r w:rsidRPr="00A0613D">
        <w:rPr>
          <w:rFonts w:ascii="Times New Roman" w:hAnsi="Times New Roman" w:cs="Times New Roman"/>
          <w:sz w:val="24"/>
          <w:szCs w:val="24"/>
        </w:rPr>
        <w:t xml:space="preserve">– аналіз останніх досліджень та публікацій, у яких започатковано розв’язання проблеми і на які спирається автор; </w:t>
      </w:r>
    </w:p>
    <w:p w:rsidR="00AA0F9E" w:rsidRPr="00A0613D" w:rsidRDefault="00C315C2" w:rsidP="00A0613D">
      <w:pPr>
        <w:spacing w:after="0" w:line="240" w:lineRule="auto"/>
        <w:ind w:firstLine="567"/>
        <w:jc w:val="both"/>
        <w:rPr>
          <w:rFonts w:ascii="Times New Roman" w:hAnsi="Times New Roman" w:cs="Times New Roman"/>
          <w:sz w:val="24"/>
          <w:szCs w:val="24"/>
          <w:lang w:val="uk-UA"/>
        </w:rPr>
      </w:pPr>
      <w:r w:rsidRPr="00A0613D">
        <w:rPr>
          <w:rFonts w:ascii="Times New Roman" w:hAnsi="Times New Roman" w:cs="Times New Roman"/>
          <w:sz w:val="24"/>
          <w:szCs w:val="24"/>
        </w:rPr>
        <w:t xml:space="preserve">– виділення не вирішених раніше частин загальної проблеми, котрим присвячується означена стаття; </w:t>
      </w:r>
    </w:p>
    <w:p w:rsidR="00AA0F9E" w:rsidRPr="00A0613D" w:rsidRDefault="00C315C2" w:rsidP="00A0613D">
      <w:pPr>
        <w:spacing w:after="0" w:line="240" w:lineRule="auto"/>
        <w:ind w:firstLine="567"/>
        <w:jc w:val="both"/>
        <w:rPr>
          <w:rFonts w:ascii="Times New Roman" w:hAnsi="Times New Roman" w:cs="Times New Roman"/>
          <w:sz w:val="24"/>
          <w:szCs w:val="24"/>
          <w:lang w:val="uk-UA"/>
        </w:rPr>
      </w:pPr>
      <w:r w:rsidRPr="00A0613D">
        <w:rPr>
          <w:rFonts w:ascii="Times New Roman" w:hAnsi="Times New Roman" w:cs="Times New Roman"/>
          <w:sz w:val="24"/>
          <w:szCs w:val="24"/>
        </w:rPr>
        <w:t xml:space="preserve">– формування мети статті (постановка завдання); </w:t>
      </w:r>
    </w:p>
    <w:p w:rsidR="00AA0F9E" w:rsidRPr="00A0613D" w:rsidRDefault="00C315C2" w:rsidP="00A0613D">
      <w:pPr>
        <w:spacing w:after="0" w:line="240" w:lineRule="auto"/>
        <w:ind w:firstLine="567"/>
        <w:jc w:val="both"/>
        <w:rPr>
          <w:rFonts w:ascii="Times New Roman" w:hAnsi="Times New Roman" w:cs="Times New Roman"/>
          <w:sz w:val="24"/>
          <w:szCs w:val="24"/>
          <w:lang w:val="uk-UA"/>
        </w:rPr>
      </w:pPr>
      <w:r w:rsidRPr="00A0613D">
        <w:rPr>
          <w:rFonts w:ascii="Times New Roman" w:hAnsi="Times New Roman" w:cs="Times New Roman"/>
          <w:sz w:val="24"/>
          <w:szCs w:val="24"/>
        </w:rPr>
        <w:t xml:space="preserve">– виклад основного матеріалу дослідження з повним обґрунтуванням отриманих наукових результатів; </w:t>
      </w:r>
    </w:p>
    <w:p w:rsidR="00AA0F9E" w:rsidRPr="00A0613D" w:rsidRDefault="00C315C2" w:rsidP="00A0613D">
      <w:pPr>
        <w:spacing w:after="0" w:line="240" w:lineRule="auto"/>
        <w:ind w:firstLine="567"/>
        <w:jc w:val="both"/>
        <w:rPr>
          <w:rFonts w:ascii="Times New Roman" w:hAnsi="Times New Roman" w:cs="Times New Roman"/>
          <w:sz w:val="24"/>
          <w:szCs w:val="24"/>
          <w:lang w:val="uk-UA"/>
        </w:rPr>
      </w:pPr>
      <w:r w:rsidRPr="00A0613D">
        <w:rPr>
          <w:rFonts w:ascii="Times New Roman" w:hAnsi="Times New Roman" w:cs="Times New Roman"/>
          <w:sz w:val="24"/>
          <w:szCs w:val="24"/>
        </w:rPr>
        <w:t xml:space="preserve">– висновки з даного дослідження і перспективи подальших розвідок у цьому напрямі. </w:t>
      </w:r>
    </w:p>
    <w:p w:rsidR="00AA0F9E" w:rsidRPr="00A0613D" w:rsidRDefault="00C315C2" w:rsidP="00A0613D">
      <w:pPr>
        <w:spacing w:after="0" w:line="240" w:lineRule="auto"/>
        <w:ind w:firstLine="567"/>
        <w:jc w:val="both"/>
        <w:rPr>
          <w:rFonts w:ascii="Times New Roman" w:hAnsi="Times New Roman" w:cs="Times New Roman"/>
          <w:i/>
          <w:sz w:val="24"/>
          <w:szCs w:val="24"/>
          <w:lang w:val="uk-UA"/>
        </w:rPr>
      </w:pPr>
      <w:r w:rsidRPr="00A0613D">
        <w:rPr>
          <w:rFonts w:ascii="Times New Roman" w:hAnsi="Times New Roman" w:cs="Times New Roman"/>
          <w:i/>
          <w:sz w:val="24"/>
          <w:szCs w:val="24"/>
        </w:rPr>
        <w:lastRenderedPageBreak/>
        <w:t>* У статті не виділяти жирним шрифтом перелічені вище елементи, лише враховувати їх ная</w:t>
      </w:r>
      <w:r w:rsidR="00AA0F9E" w:rsidRPr="00A0613D">
        <w:rPr>
          <w:rFonts w:ascii="Times New Roman" w:hAnsi="Times New Roman" w:cs="Times New Roman"/>
          <w:i/>
          <w:sz w:val="24"/>
          <w:szCs w:val="24"/>
        </w:rPr>
        <w:t>вність і послідовність у тексті</w:t>
      </w:r>
      <w:r w:rsidRPr="00A0613D">
        <w:rPr>
          <w:rFonts w:ascii="Times New Roman" w:hAnsi="Times New Roman" w:cs="Times New Roman"/>
          <w:i/>
          <w:sz w:val="24"/>
          <w:szCs w:val="24"/>
        </w:rPr>
        <w:t xml:space="preserve">. </w:t>
      </w:r>
    </w:p>
    <w:p w:rsidR="00AF1EC9" w:rsidRPr="00A0613D" w:rsidRDefault="00C315C2" w:rsidP="00A0613D">
      <w:pPr>
        <w:spacing w:after="0" w:line="240" w:lineRule="auto"/>
        <w:ind w:firstLine="567"/>
        <w:jc w:val="both"/>
        <w:rPr>
          <w:rFonts w:ascii="Times New Roman" w:hAnsi="Times New Roman" w:cs="Times New Roman"/>
          <w:sz w:val="24"/>
          <w:szCs w:val="24"/>
          <w:lang w:val="uk-UA"/>
        </w:rPr>
      </w:pPr>
      <w:r w:rsidRPr="00A0613D">
        <w:rPr>
          <w:rFonts w:ascii="Times New Roman" w:hAnsi="Times New Roman" w:cs="Times New Roman"/>
          <w:sz w:val="24"/>
          <w:szCs w:val="24"/>
        </w:rPr>
        <w:t xml:space="preserve">2. </w:t>
      </w:r>
      <w:r w:rsidR="00D82D49" w:rsidRPr="00A0613D">
        <w:rPr>
          <w:rFonts w:ascii="Times New Roman" w:hAnsi="Times New Roman" w:cs="Times New Roman"/>
          <w:sz w:val="24"/>
          <w:szCs w:val="24"/>
          <w:lang w:val="uk-UA"/>
        </w:rPr>
        <w:t>У</w:t>
      </w:r>
      <w:r w:rsidRPr="00A0613D">
        <w:rPr>
          <w:rFonts w:ascii="Times New Roman" w:hAnsi="Times New Roman" w:cs="Times New Roman"/>
          <w:sz w:val="24"/>
          <w:szCs w:val="24"/>
        </w:rPr>
        <w:t xml:space="preserve"> першому рядку перед прізвищем автора в лівому кутку подається шифр УДК (звичайним шрифтом). Наступний абзац – </w:t>
      </w:r>
      <w:r w:rsidR="00AF1EC9" w:rsidRPr="00A0613D">
        <w:rPr>
          <w:rFonts w:ascii="Times New Roman" w:hAnsi="Times New Roman" w:cs="Times New Roman"/>
          <w:sz w:val="24"/>
          <w:szCs w:val="24"/>
        </w:rPr>
        <w:t xml:space="preserve">ім’я та </w:t>
      </w:r>
      <w:r w:rsidRPr="00A0613D">
        <w:rPr>
          <w:rFonts w:ascii="Times New Roman" w:hAnsi="Times New Roman" w:cs="Times New Roman"/>
          <w:sz w:val="24"/>
          <w:szCs w:val="24"/>
        </w:rPr>
        <w:t>прізвище автора (авторів); наступний абзац – назва статті великими літерами, далі анотація (</w:t>
      </w:r>
      <w:r w:rsidR="00AF1EC9" w:rsidRPr="00A0613D">
        <w:rPr>
          <w:rFonts w:ascii="Times New Roman" w:hAnsi="Times New Roman" w:cs="Times New Roman"/>
          <w:sz w:val="24"/>
          <w:szCs w:val="24"/>
          <w:lang w:val="uk-UA"/>
        </w:rPr>
        <w:t>1000-1500</w:t>
      </w:r>
      <w:r w:rsidRPr="00A0613D">
        <w:rPr>
          <w:rFonts w:ascii="Times New Roman" w:hAnsi="Times New Roman" w:cs="Times New Roman"/>
          <w:sz w:val="24"/>
          <w:szCs w:val="24"/>
        </w:rPr>
        <w:t xml:space="preserve"> знаків) та ключові слова (5-7) українською </w:t>
      </w:r>
      <w:r w:rsidR="00AF1EC9" w:rsidRPr="00A0613D">
        <w:rPr>
          <w:rFonts w:ascii="Times New Roman" w:hAnsi="Times New Roman" w:cs="Times New Roman"/>
          <w:sz w:val="24"/>
          <w:szCs w:val="24"/>
          <w:lang w:val="uk-UA"/>
        </w:rPr>
        <w:t xml:space="preserve">і російською </w:t>
      </w:r>
      <w:r w:rsidRPr="00A0613D">
        <w:rPr>
          <w:rFonts w:ascii="Times New Roman" w:hAnsi="Times New Roman" w:cs="Times New Roman"/>
          <w:sz w:val="24"/>
          <w:szCs w:val="24"/>
        </w:rPr>
        <w:t>мов</w:t>
      </w:r>
      <w:r w:rsidR="00AF1EC9" w:rsidRPr="00A0613D">
        <w:rPr>
          <w:rFonts w:ascii="Times New Roman" w:hAnsi="Times New Roman" w:cs="Times New Roman"/>
          <w:sz w:val="24"/>
          <w:szCs w:val="24"/>
          <w:lang w:val="uk-UA"/>
        </w:rPr>
        <w:t>ами</w:t>
      </w:r>
      <w:r w:rsidR="00AF1EC9" w:rsidRPr="00A0613D">
        <w:rPr>
          <w:rFonts w:ascii="Times New Roman" w:hAnsi="Times New Roman" w:cs="Times New Roman"/>
          <w:sz w:val="24"/>
          <w:szCs w:val="24"/>
        </w:rPr>
        <w:t>, наступний абзац – текст.</w:t>
      </w:r>
      <w:r w:rsidR="00AF1EC9" w:rsidRPr="00A0613D">
        <w:rPr>
          <w:rFonts w:ascii="Times New Roman" w:hAnsi="Times New Roman" w:cs="Times New Roman"/>
          <w:sz w:val="24"/>
          <w:szCs w:val="24"/>
          <w:lang w:val="uk-UA"/>
        </w:rPr>
        <w:t xml:space="preserve"> </w:t>
      </w:r>
      <w:r w:rsidRPr="00A0613D">
        <w:rPr>
          <w:rFonts w:ascii="Times New Roman" w:hAnsi="Times New Roman" w:cs="Times New Roman"/>
          <w:sz w:val="24"/>
          <w:szCs w:val="24"/>
        </w:rPr>
        <w:t xml:space="preserve">В електронному варіанті таблиці, схеми та малюнки виконувати в тексті у відповідному масштабі. </w:t>
      </w:r>
    </w:p>
    <w:p w:rsidR="00AF1EC9" w:rsidRPr="00A0613D" w:rsidRDefault="00C315C2" w:rsidP="00A0613D">
      <w:pPr>
        <w:spacing w:after="0" w:line="240" w:lineRule="auto"/>
        <w:ind w:firstLine="567"/>
        <w:jc w:val="both"/>
        <w:rPr>
          <w:rFonts w:ascii="Times New Roman" w:hAnsi="Times New Roman" w:cs="Times New Roman"/>
          <w:sz w:val="24"/>
          <w:szCs w:val="24"/>
          <w:lang w:val="uk-UA"/>
        </w:rPr>
      </w:pPr>
      <w:r w:rsidRPr="00A0613D">
        <w:rPr>
          <w:rFonts w:ascii="Times New Roman" w:hAnsi="Times New Roman" w:cs="Times New Roman"/>
          <w:sz w:val="24"/>
          <w:szCs w:val="24"/>
        </w:rPr>
        <w:t xml:space="preserve">Після тексту </w:t>
      </w:r>
      <w:r w:rsidR="00AF1EC9" w:rsidRPr="00A0613D">
        <w:rPr>
          <w:rFonts w:ascii="Times New Roman" w:hAnsi="Times New Roman" w:cs="Times New Roman"/>
          <w:sz w:val="24"/>
          <w:szCs w:val="24"/>
          <w:lang w:val="uk-UA"/>
        </w:rPr>
        <w:t>подаються «Примітки»</w:t>
      </w:r>
      <w:r w:rsidRPr="00A0613D">
        <w:rPr>
          <w:rFonts w:ascii="Times New Roman" w:hAnsi="Times New Roman" w:cs="Times New Roman"/>
          <w:sz w:val="24"/>
          <w:szCs w:val="24"/>
        </w:rPr>
        <w:t xml:space="preserve">. Після </w:t>
      </w:r>
      <w:r w:rsidR="00AF1EC9" w:rsidRPr="00A0613D">
        <w:rPr>
          <w:rFonts w:ascii="Times New Roman" w:hAnsi="Times New Roman" w:cs="Times New Roman"/>
          <w:sz w:val="24"/>
          <w:szCs w:val="24"/>
          <w:lang w:val="uk-UA"/>
        </w:rPr>
        <w:t>«Приміток»</w:t>
      </w:r>
      <w:r w:rsidRPr="00A0613D">
        <w:rPr>
          <w:rFonts w:ascii="Times New Roman" w:hAnsi="Times New Roman" w:cs="Times New Roman"/>
          <w:sz w:val="24"/>
          <w:szCs w:val="24"/>
        </w:rPr>
        <w:t xml:space="preserve"> </w:t>
      </w:r>
      <w:r w:rsidR="00AF1EC9" w:rsidRPr="00A0613D">
        <w:rPr>
          <w:rFonts w:ascii="Times New Roman" w:hAnsi="Times New Roman" w:cs="Times New Roman"/>
          <w:sz w:val="24"/>
          <w:szCs w:val="24"/>
          <w:lang w:val="uk-UA"/>
        </w:rPr>
        <w:t>виклада</w:t>
      </w:r>
      <w:r w:rsidRPr="00A0613D">
        <w:rPr>
          <w:rFonts w:ascii="Times New Roman" w:hAnsi="Times New Roman" w:cs="Times New Roman"/>
          <w:sz w:val="24"/>
          <w:szCs w:val="24"/>
        </w:rPr>
        <w:t xml:space="preserve">ються анотація (1800-2000 знаків) та ключові слова (5-7) англійською мовою. </w:t>
      </w:r>
      <w:r w:rsidR="00542674" w:rsidRPr="00A0613D">
        <w:rPr>
          <w:rFonts w:ascii="Times New Roman" w:hAnsi="Times New Roman" w:cs="Times New Roman"/>
          <w:sz w:val="24"/>
          <w:szCs w:val="24"/>
        </w:rPr>
        <w:t>Статті з використанням комп’ютерного перекладу англійського тексту анотацій і ключових слів до друку не приймаються.</w:t>
      </w:r>
    </w:p>
    <w:p w:rsidR="00AF1EC9" w:rsidRPr="00A0613D" w:rsidRDefault="00C315C2" w:rsidP="00A0613D">
      <w:pPr>
        <w:spacing w:after="0" w:line="240" w:lineRule="auto"/>
        <w:ind w:firstLine="567"/>
        <w:jc w:val="both"/>
        <w:rPr>
          <w:rFonts w:ascii="Times New Roman" w:hAnsi="Times New Roman" w:cs="Times New Roman"/>
          <w:sz w:val="24"/>
          <w:szCs w:val="24"/>
          <w:lang w:val="uk-UA"/>
        </w:rPr>
      </w:pPr>
      <w:r w:rsidRPr="00A0613D">
        <w:rPr>
          <w:rFonts w:ascii="Times New Roman" w:hAnsi="Times New Roman" w:cs="Times New Roman"/>
          <w:sz w:val="24"/>
          <w:szCs w:val="24"/>
          <w:lang w:val="uk-UA"/>
        </w:rPr>
        <w:t>3. Обсяг статті – 10-12</w:t>
      </w:r>
      <w:r w:rsidR="005C3D9F" w:rsidRPr="00A0613D">
        <w:rPr>
          <w:rFonts w:ascii="Times New Roman" w:hAnsi="Times New Roman" w:cs="Times New Roman"/>
          <w:sz w:val="24"/>
          <w:szCs w:val="24"/>
          <w:lang w:val="uk-UA"/>
        </w:rPr>
        <w:t xml:space="preserve"> сторінок</w:t>
      </w:r>
      <w:r w:rsidRPr="00A0613D">
        <w:rPr>
          <w:rFonts w:ascii="Times New Roman" w:hAnsi="Times New Roman" w:cs="Times New Roman"/>
          <w:sz w:val="24"/>
          <w:szCs w:val="24"/>
          <w:lang w:val="uk-UA"/>
        </w:rPr>
        <w:t xml:space="preserve"> формату А4. Текст набирається шрифтом </w:t>
      </w:r>
      <w:r w:rsidR="00AF1EC9" w:rsidRPr="00A0613D">
        <w:rPr>
          <w:rFonts w:ascii="Times New Roman" w:hAnsi="Times New Roman" w:cs="Times New Roman"/>
          <w:sz w:val="24"/>
          <w:szCs w:val="24"/>
          <w:lang w:val="uk-UA"/>
        </w:rPr>
        <w:t>«</w:t>
      </w:r>
      <w:r w:rsidR="00AF1EC9" w:rsidRPr="00A0613D">
        <w:rPr>
          <w:rFonts w:ascii="Times New Roman" w:hAnsi="Times New Roman" w:cs="Times New Roman"/>
          <w:sz w:val="24"/>
          <w:szCs w:val="24"/>
        </w:rPr>
        <w:t>Times</w:t>
      </w:r>
      <w:r w:rsidR="00AF1EC9" w:rsidRPr="00A0613D">
        <w:rPr>
          <w:rFonts w:ascii="Times New Roman" w:hAnsi="Times New Roman" w:cs="Times New Roman"/>
          <w:sz w:val="24"/>
          <w:szCs w:val="24"/>
          <w:lang w:val="uk-UA"/>
        </w:rPr>
        <w:t xml:space="preserve"> </w:t>
      </w:r>
      <w:r w:rsidR="00AF1EC9" w:rsidRPr="00A0613D">
        <w:rPr>
          <w:rFonts w:ascii="Times New Roman" w:hAnsi="Times New Roman" w:cs="Times New Roman"/>
          <w:sz w:val="24"/>
          <w:szCs w:val="24"/>
        </w:rPr>
        <w:t>New</w:t>
      </w:r>
      <w:r w:rsidR="00AF1EC9" w:rsidRPr="00A0613D">
        <w:rPr>
          <w:rFonts w:ascii="Times New Roman" w:hAnsi="Times New Roman" w:cs="Times New Roman"/>
          <w:sz w:val="24"/>
          <w:szCs w:val="24"/>
          <w:lang w:val="uk-UA"/>
        </w:rPr>
        <w:t xml:space="preserve"> </w:t>
      </w:r>
      <w:r w:rsidR="00AF1EC9" w:rsidRPr="00A0613D">
        <w:rPr>
          <w:rFonts w:ascii="Times New Roman" w:hAnsi="Times New Roman" w:cs="Times New Roman"/>
          <w:sz w:val="24"/>
          <w:szCs w:val="24"/>
        </w:rPr>
        <w:t>Roman</w:t>
      </w:r>
      <w:r w:rsidR="00AF1EC9" w:rsidRPr="00A0613D">
        <w:rPr>
          <w:rFonts w:ascii="Times New Roman" w:hAnsi="Times New Roman" w:cs="Times New Roman"/>
          <w:sz w:val="24"/>
          <w:szCs w:val="24"/>
          <w:lang w:val="uk-UA"/>
        </w:rPr>
        <w:t>»</w:t>
      </w:r>
      <w:r w:rsidRPr="00A0613D">
        <w:rPr>
          <w:rFonts w:ascii="Times New Roman" w:hAnsi="Times New Roman" w:cs="Times New Roman"/>
          <w:sz w:val="24"/>
          <w:szCs w:val="24"/>
          <w:lang w:val="uk-UA"/>
        </w:rPr>
        <w:t xml:space="preserve">, розмір – 14 пт, міжрядковий інтервал – 1,5, відступ абзацу – 1 см. </w:t>
      </w:r>
      <w:r w:rsidRPr="00A0613D">
        <w:rPr>
          <w:rFonts w:ascii="Times New Roman" w:hAnsi="Times New Roman" w:cs="Times New Roman"/>
          <w:sz w:val="24"/>
          <w:szCs w:val="24"/>
        </w:rPr>
        <w:t xml:space="preserve">Параметри сторінки: зверху, знизу, праворуч, ліворуч – 2 см. Файл зберігати у форматі DOC та RTF. Ім’я файлу подавати транслітерацією, так як прізвище автора (авторів), наприклад: Реtrеnkо(-Коvаlchuk). </w:t>
      </w:r>
    </w:p>
    <w:p w:rsidR="00AF1EC9" w:rsidRPr="00A0613D" w:rsidRDefault="00C315C2" w:rsidP="00A0613D">
      <w:pPr>
        <w:spacing w:after="0" w:line="240" w:lineRule="auto"/>
        <w:ind w:firstLine="567"/>
        <w:jc w:val="both"/>
        <w:rPr>
          <w:rFonts w:ascii="Times New Roman" w:hAnsi="Times New Roman" w:cs="Times New Roman"/>
          <w:sz w:val="24"/>
          <w:szCs w:val="24"/>
          <w:lang w:val="uk-UA"/>
        </w:rPr>
      </w:pPr>
      <w:r w:rsidRPr="00A0613D">
        <w:rPr>
          <w:rFonts w:ascii="Times New Roman" w:hAnsi="Times New Roman" w:cs="Times New Roman"/>
          <w:sz w:val="24"/>
          <w:szCs w:val="24"/>
        </w:rPr>
        <w:t xml:space="preserve">4. У тексті не допускається вирівнювання пропусками. </w:t>
      </w:r>
    </w:p>
    <w:p w:rsidR="00AF1EC9" w:rsidRPr="00A0613D" w:rsidRDefault="00C315C2" w:rsidP="00A0613D">
      <w:pPr>
        <w:spacing w:after="0" w:line="240" w:lineRule="auto"/>
        <w:ind w:firstLine="567"/>
        <w:jc w:val="both"/>
        <w:rPr>
          <w:rFonts w:ascii="Times New Roman" w:hAnsi="Times New Roman" w:cs="Times New Roman"/>
          <w:sz w:val="24"/>
          <w:szCs w:val="24"/>
          <w:lang w:val="uk-UA"/>
        </w:rPr>
      </w:pPr>
      <w:r w:rsidRPr="00A0613D">
        <w:rPr>
          <w:rFonts w:ascii="Times New Roman" w:hAnsi="Times New Roman" w:cs="Times New Roman"/>
          <w:sz w:val="24"/>
          <w:szCs w:val="24"/>
        </w:rPr>
        <w:t xml:space="preserve">5. </w:t>
      </w:r>
      <w:r w:rsidR="007A1A57" w:rsidRPr="007A1A57">
        <w:rPr>
          <w:rFonts w:ascii="Times New Roman" w:hAnsi="Times New Roman" w:cs="Times New Roman"/>
          <w:sz w:val="24"/>
          <w:szCs w:val="24"/>
        </w:rPr>
        <w:t>Обов’язкове розрізнення знаків тире (–) і дефіс (-), використання лапок такого формату – «» («текст»)</w:t>
      </w:r>
      <w:r w:rsidRPr="007A1A57">
        <w:rPr>
          <w:rFonts w:ascii="Times New Roman" w:hAnsi="Times New Roman" w:cs="Times New Roman"/>
          <w:sz w:val="24"/>
          <w:szCs w:val="24"/>
        </w:rPr>
        <w:t>.</w:t>
      </w:r>
      <w:r w:rsidRPr="00A0613D">
        <w:rPr>
          <w:rFonts w:ascii="Times New Roman" w:hAnsi="Times New Roman" w:cs="Times New Roman"/>
          <w:sz w:val="24"/>
          <w:szCs w:val="24"/>
        </w:rPr>
        <w:t xml:space="preserve"> </w:t>
      </w:r>
    </w:p>
    <w:p w:rsidR="00AF1EC9" w:rsidRPr="00A0613D" w:rsidRDefault="00C315C2" w:rsidP="00A0613D">
      <w:pPr>
        <w:spacing w:after="0" w:line="240" w:lineRule="auto"/>
        <w:ind w:firstLine="567"/>
        <w:jc w:val="both"/>
        <w:rPr>
          <w:rFonts w:ascii="Times New Roman" w:hAnsi="Times New Roman" w:cs="Times New Roman"/>
          <w:sz w:val="24"/>
          <w:szCs w:val="24"/>
          <w:lang w:val="uk-UA"/>
        </w:rPr>
      </w:pPr>
      <w:r w:rsidRPr="00A0613D">
        <w:rPr>
          <w:rFonts w:ascii="Times New Roman" w:hAnsi="Times New Roman" w:cs="Times New Roman"/>
          <w:sz w:val="24"/>
          <w:szCs w:val="24"/>
          <w:lang w:val="uk-UA"/>
        </w:rPr>
        <w:t xml:space="preserve">6. Ініціали відділяються від прізвищ нерозривним пробілом (комбінація клавіш </w:t>
      </w:r>
      <w:r w:rsidRPr="00A0613D">
        <w:rPr>
          <w:rFonts w:ascii="Times New Roman" w:hAnsi="Times New Roman" w:cs="Times New Roman"/>
          <w:sz w:val="24"/>
          <w:szCs w:val="24"/>
        </w:rPr>
        <w:t>Ctrl</w:t>
      </w:r>
      <w:r w:rsidRPr="00A0613D">
        <w:rPr>
          <w:rFonts w:ascii="Times New Roman" w:hAnsi="Times New Roman" w:cs="Times New Roman"/>
          <w:sz w:val="24"/>
          <w:szCs w:val="24"/>
          <w:lang w:val="uk-UA"/>
        </w:rPr>
        <w:t>+</w:t>
      </w:r>
      <w:r w:rsidRPr="00A0613D">
        <w:rPr>
          <w:rFonts w:ascii="Times New Roman" w:hAnsi="Times New Roman" w:cs="Times New Roman"/>
          <w:sz w:val="24"/>
          <w:szCs w:val="24"/>
        </w:rPr>
        <w:t>Shift</w:t>
      </w:r>
      <w:r w:rsidRPr="00A0613D">
        <w:rPr>
          <w:rFonts w:ascii="Times New Roman" w:hAnsi="Times New Roman" w:cs="Times New Roman"/>
          <w:sz w:val="24"/>
          <w:szCs w:val="24"/>
          <w:lang w:val="uk-UA"/>
        </w:rPr>
        <w:t xml:space="preserve">+Пробіл). </w:t>
      </w:r>
    </w:p>
    <w:p w:rsidR="00BD66E6" w:rsidRPr="00A0613D" w:rsidRDefault="00C315C2" w:rsidP="00A0613D">
      <w:pPr>
        <w:spacing w:after="0" w:line="240" w:lineRule="auto"/>
        <w:ind w:firstLine="567"/>
        <w:jc w:val="both"/>
        <w:rPr>
          <w:rFonts w:ascii="Times New Roman" w:hAnsi="Times New Roman" w:cs="Times New Roman"/>
          <w:sz w:val="24"/>
          <w:szCs w:val="24"/>
          <w:lang w:val="uk-UA"/>
        </w:rPr>
      </w:pPr>
      <w:r w:rsidRPr="00A0613D">
        <w:rPr>
          <w:rFonts w:ascii="Times New Roman" w:hAnsi="Times New Roman" w:cs="Times New Roman"/>
          <w:sz w:val="24"/>
          <w:szCs w:val="24"/>
        </w:rPr>
        <w:t xml:space="preserve">7. Посилання на використані джерела оформлюються так: у тексті за допомогою функції </w:t>
      </w:r>
      <w:r w:rsidR="00AF1EC9" w:rsidRPr="00A0613D">
        <w:rPr>
          <w:rFonts w:ascii="Times New Roman" w:hAnsi="Times New Roman" w:cs="Times New Roman"/>
          <w:sz w:val="24"/>
          <w:szCs w:val="24"/>
          <w:lang w:val="uk-UA"/>
        </w:rPr>
        <w:t>«</w:t>
      </w:r>
      <w:r w:rsidR="00A0613D" w:rsidRPr="00A0613D">
        <w:rPr>
          <w:rFonts w:ascii="Times New Roman" w:hAnsi="Times New Roman" w:cs="Times New Roman"/>
          <w:sz w:val="24"/>
          <w:szCs w:val="24"/>
          <w:lang w:val="uk-UA"/>
        </w:rPr>
        <w:t>Вставить сноску</w:t>
      </w:r>
      <w:r w:rsidR="00AF1EC9" w:rsidRPr="00A0613D">
        <w:rPr>
          <w:rFonts w:ascii="Times New Roman" w:hAnsi="Times New Roman" w:cs="Times New Roman"/>
          <w:sz w:val="24"/>
          <w:szCs w:val="24"/>
          <w:lang w:val="uk-UA"/>
        </w:rPr>
        <w:t>»</w:t>
      </w:r>
      <w:r w:rsidRPr="00A0613D">
        <w:rPr>
          <w:rFonts w:ascii="Times New Roman" w:hAnsi="Times New Roman" w:cs="Times New Roman"/>
          <w:sz w:val="24"/>
          <w:szCs w:val="24"/>
        </w:rPr>
        <w:t xml:space="preserve"> ставиться </w:t>
      </w:r>
      <w:r w:rsidR="00AF1EC9" w:rsidRPr="00A0613D">
        <w:rPr>
          <w:rFonts w:ascii="Times New Roman" w:hAnsi="Times New Roman" w:cs="Times New Roman"/>
          <w:sz w:val="24"/>
          <w:szCs w:val="24"/>
          <w:lang w:val="uk-UA"/>
        </w:rPr>
        <w:t xml:space="preserve">автоматичний </w:t>
      </w:r>
      <w:r w:rsidRPr="00A0613D">
        <w:rPr>
          <w:rFonts w:ascii="Times New Roman" w:hAnsi="Times New Roman" w:cs="Times New Roman"/>
          <w:sz w:val="24"/>
          <w:szCs w:val="24"/>
        </w:rPr>
        <w:t xml:space="preserve">порядковий номер примітки (напр.:...1 ...2), а після тексту статті </w:t>
      </w:r>
      <w:r w:rsidR="00AF1EC9" w:rsidRPr="00A0613D">
        <w:rPr>
          <w:rFonts w:ascii="Times New Roman" w:hAnsi="Times New Roman" w:cs="Times New Roman"/>
          <w:sz w:val="24"/>
          <w:szCs w:val="24"/>
          <w:lang w:val="uk-UA"/>
        </w:rPr>
        <w:t xml:space="preserve">у </w:t>
      </w:r>
      <w:r w:rsidRPr="00A0613D">
        <w:rPr>
          <w:rFonts w:ascii="Times New Roman" w:hAnsi="Times New Roman" w:cs="Times New Roman"/>
          <w:sz w:val="24"/>
          <w:szCs w:val="24"/>
        </w:rPr>
        <w:t>заголовк</w:t>
      </w:r>
      <w:r w:rsidR="00AF1EC9" w:rsidRPr="00A0613D">
        <w:rPr>
          <w:rFonts w:ascii="Times New Roman" w:hAnsi="Times New Roman" w:cs="Times New Roman"/>
          <w:sz w:val="24"/>
          <w:szCs w:val="24"/>
          <w:lang w:val="uk-UA"/>
        </w:rPr>
        <w:t>у</w:t>
      </w:r>
      <w:r w:rsidRPr="00A0613D">
        <w:rPr>
          <w:rFonts w:ascii="Times New Roman" w:hAnsi="Times New Roman" w:cs="Times New Roman"/>
          <w:sz w:val="24"/>
          <w:szCs w:val="24"/>
        </w:rPr>
        <w:t xml:space="preserve"> </w:t>
      </w:r>
      <w:r w:rsidR="00AF1EC9" w:rsidRPr="00A0613D">
        <w:rPr>
          <w:rFonts w:ascii="Times New Roman" w:hAnsi="Times New Roman" w:cs="Times New Roman"/>
          <w:sz w:val="24"/>
          <w:szCs w:val="24"/>
          <w:lang w:val="uk-UA"/>
        </w:rPr>
        <w:t>«</w:t>
      </w:r>
      <w:r w:rsidRPr="00A0613D">
        <w:rPr>
          <w:rFonts w:ascii="Times New Roman" w:hAnsi="Times New Roman" w:cs="Times New Roman"/>
          <w:sz w:val="24"/>
          <w:szCs w:val="24"/>
        </w:rPr>
        <w:t>Примітки</w:t>
      </w:r>
      <w:r w:rsidR="00AF1EC9" w:rsidRPr="00A0613D">
        <w:rPr>
          <w:rFonts w:ascii="Times New Roman" w:hAnsi="Times New Roman" w:cs="Times New Roman"/>
          <w:sz w:val="24"/>
          <w:szCs w:val="24"/>
          <w:lang w:val="uk-UA"/>
        </w:rPr>
        <w:t>»</w:t>
      </w:r>
      <w:r w:rsidRPr="00A0613D">
        <w:rPr>
          <w:rFonts w:ascii="Times New Roman" w:hAnsi="Times New Roman" w:cs="Times New Roman"/>
          <w:sz w:val="24"/>
          <w:szCs w:val="24"/>
        </w:rPr>
        <w:t xml:space="preserve"> наскрізною нумерацією подається текст приміт</w:t>
      </w:r>
      <w:r w:rsidR="00AF1EC9" w:rsidRPr="00A0613D">
        <w:rPr>
          <w:rFonts w:ascii="Times New Roman" w:hAnsi="Times New Roman" w:cs="Times New Roman"/>
          <w:sz w:val="24"/>
          <w:szCs w:val="24"/>
          <w:lang w:val="uk-UA"/>
        </w:rPr>
        <w:t>ок</w:t>
      </w:r>
      <w:r w:rsidRPr="00A0613D">
        <w:rPr>
          <w:rFonts w:ascii="Times New Roman" w:hAnsi="Times New Roman" w:cs="Times New Roman"/>
          <w:sz w:val="24"/>
          <w:szCs w:val="24"/>
        </w:rPr>
        <w:t xml:space="preserve">. </w:t>
      </w:r>
    </w:p>
    <w:p w:rsidR="007A1A57" w:rsidRPr="00297DA6" w:rsidRDefault="00BD66E6" w:rsidP="00297DA6">
      <w:pPr>
        <w:spacing w:after="0" w:line="240" w:lineRule="auto"/>
        <w:ind w:firstLine="567"/>
        <w:jc w:val="both"/>
        <w:rPr>
          <w:rFonts w:ascii="Times New Roman" w:hAnsi="Times New Roman" w:cs="Times New Roman"/>
          <w:color w:val="000000"/>
          <w:sz w:val="24"/>
          <w:szCs w:val="24"/>
        </w:rPr>
      </w:pPr>
      <w:r w:rsidRPr="00A0613D">
        <w:rPr>
          <w:rFonts w:ascii="Times New Roman" w:hAnsi="Times New Roman" w:cs="Times New Roman"/>
          <w:sz w:val="24"/>
          <w:szCs w:val="24"/>
          <w:lang w:val="uk-UA"/>
        </w:rPr>
        <w:t>8</w:t>
      </w:r>
      <w:r w:rsidR="00C315C2" w:rsidRPr="00A0613D">
        <w:rPr>
          <w:rFonts w:ascii="Times New Roman" w:hAnsi="Times New Roman" w:cs="Times New Roman"/>
          <w:sz w:val="24"/>
          <w:szCs w:val="24"/>
        </w:rPr>
        <w:t xml:space="preserve">. </w:t>
      </w:r>
      <w:r w:rsidRPr="00A0613D">
        <w:rPr>
          <w:rFonts w:ascii="Times New Roman" w:hAnsi="Times New Roman" w:cs="Times New Roman"/>
          <w:sz w:val="24"/>
          <w:szCs w:val="24"/>
          <w:lang w:val="uk-UA"/>
        </w:rPr>
        <w:t>Примітки</w:t>
      </w:r>
      <w:r w:rsidR="00C315C2" w:rsidRPr="00A0613D">
        <w:rPr>
          <w:rFonts w:ascii="Times New Roman" w:hAnsi="Times New Roman" w:cs="Times New Roman"/>
          <w:sz w:val="24"/>
          <w:szCs w:val="24"/>
        </w:rPr>
        <w:t xml:space="preserve"> оформлю</w:t>
      </w:r>
      <w:r w:rsidRPr="00A0613D">
        <w:rPr>
          <w:rFonts w:ascii="Times New Roman" w:hAnsi="Times New Roman" w:cs="Times New Roman"/>
          <w:sz w:val="24"/>
          <w:szCs w:val="24"/>
          <w:lang w:val="uk-UA"/>
        </w:rPr>
        <w:t>ю</w:t>
      </w:r>
      <w:r w:rsidR="00C315C2" w:rsidRPr="00A0613D">
        <w:rPr>
          <w:rFonts w:ascii="Times New Roman" w:hAnsi="Times New Roman" w:cs="Times New Roman"/>
          <w:sz w:val="24"/>
          <w:szCs w:val="24"/>
        </w:rPr>
        <w:t xml:space="preserve">ться </w:t>
      </w:r>
      <w:r w:rsidRPr="00A0613D">
        <w:rPr>
          <w:rFonts w:ascii="Times New Roman" w:hAnsi="Times New Roman" w:cs="Times New Roman"/>
          <w:color w:val="000000"/>
          <w:sz w:val="24"/>
          <w:szCs w:val="24"/>
        </w:rPr>
        <w:t xml:space="preserve">відповідно до стандартів бібліографічного опису (див.: </w:t>
      </w:r>
      <w:r w:rsidRPr="00A0613D">
        <w:rPr>
          <w:rFonts w:ascii="Times New Roman" w:hAnsi="Times New Roman" w:cs="Times New Roman"/>
          <w:b/>
          <w:bCs/>
          <w:color w:val="000000"/>
          <w:sz w:val="24"/>
          <w:szCs w:val="24"/>
        </w:rPr>
        <w:t>Інформація та документація.</w:t>
      </w:r>
      <w:r w:rsidRPr="00A0613D">
        <w:rPr>
          <w:rFonts w:ascii="Times New Roman" w:hAnsi="Times New Roman" w:cs="Times New Roman"/>
          <w:sz w:val="24"/>
          <w:szCs w:val="24"/>
          <w:lang w:val="uk-UA"/>
        </w:rPr>
        <w:t xml:space="preserve"> </w:t>
      </w:r>
      <w:r w:rsidRPr="00A0613D">
        <w:rPr>
          <w:rFonts w:ascii="Times New Roman" w:hAnsi="Times New Roman" w:cs="Times New Roman"/>
          <w:b/>
          <w:bCs/>
          <w:color w:val="000000"/>
          <w:sz w:val="24"/>
          <w:szCs w:val="24"/>
        </w:rPr>
        <w:t>Бібліографічне посилання. Загальні положення та правила складання ДСТУ 8302:2015</w:t>
      </w:r>
      <w:r w:rsidRPr="00A0613D">
        <w:rPr>
          <w:rFonts w:ascii="Times New Roman" w:hAnsi="Times New Roman" w:cs="Times New Roman"/>
          <w:color w:val="000000"/>
          <w:sz w:val="24"/>
          <w:szCs w:val="24"/>
        </w:rPr>
        <w:t>). Бібліографічні описи джерел мають обов’язково містити прізвище</w:t>
      </w:r>
      <w:r w:rsidR="00542674" w:rsidRPr="00A0613D">
        <w:rPr>
          <w:rFonts w:ascii="Times New Roman" w:hAnsi="Times New Roman" w:cs="Times New Roman"/>
          <w:color w:val="000000"/>
          <w:sz w:val="24"/>
          <w:szCs w:val="24"/>
          <w:lang w:val="uk-UA"/>
        </w:rPr>
        <w:t xml:space="preserve"> (прізвища)</w:t>
      </w:r>
      <w:r w:rsidRPr="00A0613D">
        <w:rPr>
          <w:rFonts w:ascii="Times New Roman" w:hAnsi="Times New Roman" w:cs="Times New Roman"/>
          <w:color w:val="000000"/>
          <w:sz w:val="24"/>
          <w:szCs w:val="24"/>
        </w:rPr>
        <w:t xml:space="preserve"> та ініціали авторів, назви</w:t>
      </w:r>
      <w:r w:rsidRPr="00A0613D">
        <w:rPr>
          <w:rFonts w:ascii="Times New Roman" w:hAnsi="Times New Roman" w:cs="Times New Roman"/>
          <w:sz w:val="24"/>
          <w:szCs w:val="24"/>
          <w:lang w:val="uk-UA"/>
        </w:rPr>
        <w:t xml:space="preserve"> </w:t>
      </w:r>
      <w:r w:rsidRPr="00A0613D">
        <w:rPr>
          <w:rFonts w:ascii="Times New Roman" w:hAnsi="Times New Roman" w:cs="Times New Roman"/>
          <w:color w:val="000000"/>
          <w:sz w:val="24"/>
          <w:szCs w:val="24"/>
        </w:rPr>
        <w:t>їхніх праць, місто (повністю) та рік видання, видавництво</w:t>
      </w:r>
      <w:r w:rsidRPr="00A0613D">
        <w:rPr>
          <w:rFonts w:ascii="Times New Roman" w:hAnsi="Times New Roman" w:cs="Times New Roman"/>
          <w:color w:val="000000"/>
          <w:sz w:val="24"/>
          <w:szCs w:val="24"/>
          <w:lang w:val="uk-UA"/>
        </w:rPr>
        <w:t>.</w:t>
      </w:r>
    </w:p>
    <w:p w:rsidR="00542674" w:rsidRPr="00A0613D" w:rsidRDefault="00297DA6" w:rsidP="00A0613D">
      <w:pPr>
        <w:spacing w:after="0" w:line="240" w:lineRule="auto"/>
        <w:ind w:firstLine="567"/>
        <w:jc w:val="both"/>
        <w:rPr>
          <w:rFonts w:ascii="Times New Roman" w:hAnsi="Times New Roman" w:cs="Times New Roman"/>
          <w:sz w:val="24"/>
          <w:szCs w:val="24"/>
          <w:lang w:val="uk-UA"/>
        </w:rPr>
      </w:pPr>
      <w:r w:rsidRPr="00297DA6">
        <w:rPr>
          <w:rFonts w:ascii="Times New Roman" w:hAnsi="Times New Roman" w:cs="Times New Roman"/>
          <w:sz w:val="24"/>
          <w:szCs w:val="24"/>
        </w:rPr>
        <w:t>9</w:t>
      </w:r>
      <w:r w:rsidR="007A1A57">
        <w:rPr>
          <w:rFonts w:ascii="Times New Roman" w:hAnsi="Times New Roman" w:cs="Times New Roman"/>
          <w:sz w:val="24"/>
          <w:szCs w:val="24"/>
          <w:lang w:val="uk-UA"/>
        </w:rPr>
        <w:t xml:space="preserve">. </w:t>
      </w:r>
      <w:r w:rsidR="00C315C2" w:rsidRPr="00A0613D">
        <w:rPr>
          <w:rFonts w:ascii="Times New Roman" w:hAnsi="Times New Roman" w:cs="Times New Roman"/>
          <w:sz w:val="24"/>
          <w:szCs w:val="24"/>
        </w:rPr>
        <w:t xml:space="preserve">Статті аспірантів і магістрантів слід подавати з рецензією наукового керівника чи кафедри з рекомендацією до друку. </w:t>
      </w:r>
    </w:p>
    <w:p w:rsidR="00542674" w:rsidRPr="00A0613D" w:rsidRDefault="00542674" w:rsidP="00A0613D">
      <w:pPr>
        <w:spacing w:after="0" w:line="240" w:lineRule="auto"/>
        <w:ind w:firstLine="567"/>
        <w:jc w:val="both"/>
        <w:rPr>
          <w:rFonts w:ascii="Times New Roman" w:hAnsi="Times New Roman" w:cs="Times New Roman"/>
          <w:sz w:val="24"/>
          <w:szCs w:val="24"/>
          <w:lang w:val="uk-UA"/>
        </w:rPr>
      </w:pPr>
    </w:p>
    <w:p w:rsidR="00542674" w:rsidRPr="00A0613D" w:rsidRDefault="00D82D49" w:rsidP="00A0613D">
      <w:pPr>
        <w:spacing w:after="0" w:line="240" w:lineRule="auto"/>
        <w:ind w:firstLine="567"/>
        <w:jc w:val="center"/>
        <w:rPr>
          <w:rFonts w:ascii="Times New Roman" w:hAnsi="Times New Roman" w:cs="Times New Roman"/>
          <w:b/>
          <w:sz w:val="24"/>
          <w:szCs w:val="24"/>
          <w:lang w:val="uk-UA"/>
        </w:rPr>
      </w:pPr>
      <w:r w:rsidRPr="00A0613D">
        <w:rPr>
          <w:rFonts w:ascii="Times New Roman" w:hAnsi="Times New Roman" w:cs="Times New Roman"/>
          <w:b/>
          <w:sz w:val="24"/>
          <w:szCs w:val="24"/>
          <w:lang w:val="uk-UA"/>
        </w:rPr>
        <w:t>ЗРАЗОК ОФОРМЛЕННЯ МАТЕРІАЛІВ:</w:t>
      </w:r>
    </w:p>
    <w:p w:rsidR="00D82D49" w:rsidRPr="00A0613D" w:rsidRDefault="00D82D49" w:rsidP="00A0613D">
      <w:pPr>
        <w:spacing w:after="0" w:line="240" w:lineRule="auto"/>
        <w:ind w:firstLine="567"/>
        <w:jc w:val="both"/>
        <w:rPr>
          <w:rFonts w:ascii="Times New Roman" w:hAnsi="Times New Roman" w:cs="Times New Roman"/>
          <w:sz w:val="24"/>
          <w:szCs w:val="24"/>
          <w:lang w:val="uk-UA"/>
        </w:rPr>
      </w:pPr>
    </w:p>
    <w:p w:rsidR="00D82D49" w:rsidRPr="00A0613D" w:rsidRDefault="00D82D49" w:rsidP="00A0613D">
      <w:pPr>
        <w:spacing w:line="240" w:lineRule="auto"/>
        <w:jc w:val="both"/>
        <w:rPr>
          <w:rFonts w:ascii="Times New Roman" w:hAnsi="Times New Roman" w:cs="Times New Roman"/>
          <w:bCs/>
          <w:iCs/>
          <w:sz w:val="24"/>
          <w:szCs w:val="24"/>
          <w:lang w:val="uk-UA"/>
        </w:rPr>
      </w:pPr>
      <w:r w:rsidRPr="00A0613D">
        <w:rPr>
          <w:rFonts w:ascii="Times New Roman" w:hAnsi="Times New Roman" w:cs="Times New Roman"/>
          <w:bCs/>
          <w:iCs/>
          <w:sz w:val="24"/>
          <w:szCs w:val="24"/>
          <w:lang w:val="uk-UA"/>
        </w:rPr>
        <w:t>УДК 378(477.43) «192/193»:</w:t>
      </w:r>
      <w:r w:rsidRPr="00A0613D">
        <w:rPr>
          <w:rFonts w:ascii="Times New Roman" w:hAnsi="Times New Roman" w:cs="Times New Roman"/>
          <w:bCs/>
          <w:iCs/>
          <w:sz w:val="24"/>
          <w:szCs w:val="24"/>
        </w:rPr>
        <w:t xml:space="preserve"> </w:t>
      </w:r>
      <w:r w:rsidRPr="00A0613D">
        <w:rPr>
          <w:rFonts w:ascii="Times New Roman" w:hAnsi="Times New Roman" w:cs="Times New Roman"/>
          <w:bCs/>
          <w:iCs/>
          <w:sz w:val="24"/>
          <w:szCs w:val="24"/>
          <w:lang w:val="uk-UA"/>
        </w:rPr>
        <w:t>321.022–057.87</w:t>
      </w:r>
    </w:p>
    <w:p w:rsidR="00D82D49" w:rsidRDefault="00D82D49" w:rsidP="00CC21EC">
      <w:pPr>
        <w:spacing w:after="0" w:line="240" w:lineRule="auto"/>
        <w:ind w:firstLine="720"/>
        <w:jc w:val="right"/>
        <w:rPr>
          <w:rFonts w:ascii="Times New Roman" w:hAnsi="Times New Roman" w:cs="Times New Roman"/>
          <w:i/>
          <w:sz w:val="24"/>
          <w:szCs w:val="24"/>
          <w:lang w:val="uk-UA"/>
        </w:rPr>
      </w:pPr>
      <w:r w:rsidRPr="00A0613D">
        <w:rPr>
          <w:rFonts w:ascii="Times New Roman" w:hAnsi="Times New Roman" w:cs="Times New Roman"/>
          <w:i/>
          <w:sz w:val="24"/>
          <w:szCs w:val="24"/>
          <w:lang w:val="uk-UA"/>
        </w:rPr>
        <w:t>О</w:t>
      </w:r>
      <w:r w:rsidRPr="00A0613D">
        <w:rPr>
          <w:rFonts w:ascii="Times New Roman" w:hAnsi="Times New Roman" w:cs="Times New Roman"/>
          <w:i/>
          <w:sz w:val="24"/>
          <w:szCs w:val="24"/>
        </w:rPr>
        <w:t>лександр</w:t>
      </w:r>
      <w:r w:rsidRPr="00A0613D">
        <w:rPr>
          <w:rFonts w:ascii="Times New Roman" w:hAnsi="Times New Roman" w:cs="Times New Roman"/>
          <w:i/>
          <w:sz w:val="24"/>
          <w:szCs w:val="24"/>
          <w:lang w:val="uk-UA"/>
        </w:rPr>
        <w:t xml:space="preserve"> Комарніцький</w:t>
      </w:r>
    </w:p>
    <w:p w:rsidR="00CC21EC" w:rsidRPr="00A0613D" w:rsidRDefault="00CC21EC" w:rsidP="00CC21EC">
      <w:pPr>
        <w:spacing w:after="0" w:line="240" w:lineRule="auto"/>
        <w:ind w:firstLine="720"/>
        <w:jc w:val="right"/>
        <w:rPr>
          <w:rFonts w:ascii="Times New Roman" w:hAnsi="Times New Roman" w:cs="Times New Roman"/>
          <w:i/>
          <w:sz w:val="24"/>
          <w:szCs w:val="24"/>
        </w:rPr>
      </w:pPr>
    </w:p>
    <w:p w:rsidR="00D82D49" w:rsidRPr="00A0613D" w:rsidRDefault="00D82D49" w:rsidP="00CC21EC">
      <w:pPr>
        <w:spacing w:after="0" w:line="240" w:lineRule="auto"/>
        <w:ind w:firstLine="720"/>
        <w:jc w:val="center"/>
        <w:rPr>
          <w:rFonts w:ascii="Times New Roman" w:hAnsi="Times New Roman" w:cs="Times New Roman"/>
          <w:b/>
          <w:sz w:val="24"/>
          <w:szCs w:val="24"/>
          <w:lang w:val="uk-UA"/>
        </w:rPr>
      </w:pPr>
      <w:r w:rsidRPr="00A0613D">
        <w:rPr>
          <w:rFonts w:ascii="Times New Roman" w:hAnsi="Times New Roman" w:cs="Times New Roman"/>
          <w:b/>
          <w:sz w:val="24"/>
          <w:szCs w:val="24"/>
          <w:lang w:val="uk-UA"/>
        </w:rPr>
        <w:t>УЧАСТЬ СТУДЕНТІВ КАМ’</w:t>
      </w:r>
      <w:r w:rsidRPr="00A0613D">
        <w:rPr>
          <w:rFonts w:ascii="Times New Roman" w:hAnsi="Times New Roman" w:cs="Times New Roman"/>
          <w:b/>
          <w:sz w:val="24"/>
          <w:szCs w:val="24"/>
        </w:rPr>
        <w:t>ЯНЕЦЬ-ПОДІЛЬСЬКОГО ПЕД</w:t>
      </w:r>
      <w:r w:rsidRPr="00A0613D">
        <w:rPr>
          <w:rFonts w:ascii="Times New Roman" w:hAnsi="Times New Roman" w:cs="Times New Roman"/>
          <w:b/>
          <w:sz w:val="24"/>
          <w:szCs w:val="24"/>
          <w:lang w:val="uk-UA"/>
        </w:rPr>
        <w:t xml:space="preserve">АГОГІЧНОГО </w:t>
      </w:r>
      <w:r w:rsidRPr="00A0613D">
        <w:rPr>
          <w:rFonts w:ascii="Times New Roman" w:hAnsi="Times New Roman" w:cs="Times New Roman"/>
          <w:b/>
          <w:sz w:val="24"/>
          <w:szCs w:val="24"/>
        </w:rPr>
        <w:t xml:space="preserve">ВИШУ </w:t>
      </w:r>
      <w:r w:rsidRPr="00A0613D">
        <w:rPr>
          <w:rFonts w:ascii="Times New Roman" w:hAnsi="Times New Roman" w:cs="Times New Roman"/>
          <w:b/>
          <w:sz w:val="24"/>
          <w:szCs w:val="24"/>
          <w:lang w:val="uk-UA"/>
        </w:rPr>
        <w:t>У РОБОТІ ПАРТІЙНОГО ТА КОМСОМОЛЬСЬКОГО ОСЕРЕДКІВ (20-30-ті рр. ХХ ст.)</w:t>
      </w:r>
    </w:p>
    <w:p w:rsidR="00D82D49" w:rsidRPr="00A0613D" w:rsidRDefault="00D82D49" w:rsidP="00CC21EC">
      <w:pPr>
        <w:pStyle w:val="5"/>
        <w:keepNext/>
        <w:suppressLineNumbers/>
        <w:shd w:val="clear" w:color="auto" w:fill="auto"/>
        <w:spacing w:before="0" w:after="0" w:line="240" w:lineRule="auto"/>
        <w:ind w:firstLine="709"/>
        <w:rPr>
          <w:rFonts w:ascii="Times New Roman" w:hAnsi="Times New Roman" w:cs="Times New Roman"/>
          <w:i/>
          <w:sz w:val="24"/>
          <w:szCs w:val="24"/>
          <w:lang w:val="uk-UA"/>
        </w:rPr>
      </w:pPr>
      <w:r w:rsidRPr="00A0613D">
        <w:rPr>
          <w:rFonts w:ascii="Times New Roman" w:hAnsi="Times New Roman" w:cs="Times New Roman"/>
          <w:bCs/>
          <w:i/>
          <w:sz w:val="24"/>
          <w:szCs w:val="24"/>
          <w:lang w:val="uk-UA"/>
        </w:rPr>
        <w:t>У статті показано участь студентів Кам'янець-Подільського інституту народної освіти (соціального виховання, педінституту) у роботі партійного і комсомольського осередків</w:t>
      </w:r>
      <w:r w:rsidRPr="00A0613D">
        <w:rPr>
          <w:rStyle w:val="a8"/>
          <w:rFonts w:eastAsiaTheme="minorHAnsi" w:cs="Times New Roman"/>
          <w:b w:val="0"/>
          <w:i/>
          <w:sz w:val="24"/>
          <w:szCs w:val="24"/>
          <w:lang w:val="uk-UA"/>
        </w:rPr>
        <w:t xml:space="preserve"> у 20-30-ті рр. ХХ ст., які стали визначальним фактором в організації ідеологічної роботи. Зазначається, що комуністи і комсомольці </w:t>
      </w:r>
      <w:r w:rsidRPr="00A0613D">
        <w:rPr>
          <w:rFonts w:ascii="Times New Roman" w:hAnsi="Times New Roman" w:cs="Times New Roman"/>
          <w:i/>
          <w:sz w:val="24"/>
          <w:szCs w:val="24"/>
          <w:lang w:val="uk-UA"/>
        </w:rPr>
        <w:t xml:space="preserve">намагалися проникнути й зайняти ключові позиції у житті вишу. Для розширення свого впливу осередки намагалися залучати до участі у партійних зборах безпартійне студентство. Автор доводить, що комуністи вели боротьбу із впливом не більшовицьких політичних партій, які теж прагнули завоювати студентство. </w:t>
      </w:r>
      <w:r w:rsidRPr="00A0613D">
        <w:rPr>
          <w:rFonts w:ascii="Times New Roman" w:hAnsi="Times New Roman" w:cs="Times New Roman"/>
          <w:i/>
          <w:sz w:val="24"/>
          <w:szCs w:val="24"/>
        </w:rPr>
        <w:t xml:space="preserve">У статті йдеться про </w:t>
      </w:r>
      <w:r w:rsidRPr="00A0613D">
        <w:rPr>
          <w:rFonts w:ascii="Times New Roman" w:hAnsi="Times New Roman" w:cs="Times New Roman"/>
          <w:i/>
          <w:sz w:val="24"/>
          <w:szCs w:val="24"/>
          <w:lang w:val="uk-UA"/>
        </w:rPr>
        <w:t xml:space="preserve">інтенсифікацію політики «завоювання» молоді радянською владою у другій половині 20-х – у 30-х рр. ХХ ст., внаслідок чого духовне життя студентства було наскрізь пронизане комуністичними ідеями. Членів осередків зобов`язували брати участь у загальних зборах </w:t>
      </w:r>
      <w:r w:rsidRPr="00A0613D">
        <w:rPr>
          <w:rFonts w:ascii="Times New Roman" w:hAnsi="Times New Roman" w:cs="Times New Roman"/>
          <w:i/>
          <w:sz w:val="24"/>
          <w:szCs w:val="24"/>
          <w:lang w:val="uk-UA"/>
        </w:rPr>
        <w:lastRenderedPageBreak/>
        <w:t>осередків, виконувати комсомольські та партійні доручення, які переобтяжували їх, що, на думку автора, позначалося на навчальних показниках. Мали місце випадки непорозуміння між партійним і комсомольським осередками. Розповідається про проведення чистки у 1929-1930 н.р. партійного осередку, у результаті якої з навчального закладу вилучали членів партії, які мали власну думку та свій погляд на події, що відбувалися.</w:t>
      </w:r>
    </w:p>
    <w:p w:rsidR="00D82D49" w:rsidRPr="00A0613D" w:rsidRDefault="00D82D49" w:rsidP="00CC21EC">
      <w:pPr>
        <w:spacing w:after="0" w:line="240" w:lineRule="auto"/>
        <w:ind w:firstLine="720"/>
        <w:jc w:val="both"/>
        <w:rPr>
          <w:rFonts w:ascii="Times New Roman" w:hAnsi="Times New Roman" w:cs="Times New Roman"/>
          <w:i/>
          <w:sz w:val="24"/>
          <w:szCs w:val="24"/>
          <w:lang w:val="uk-UA"/>
        </w:rPr>
      </w:pPr>
      <w:r w:rsidRPr="00A0613D">
        <w:rPr>
          <w:rFonts w:ascii="Times New Roman" w:hAnsi="Times New Roman" w:cs="Times New Roman"/>
          <w:b/>
          <w:i/>
          <w:sz w:val="24"/>
          <w:szCs w:val="24"/>
          <w:lang w:val="uk-UA"/>
        </w:rPr>
        <w:t xml:space="preserve">Ключові слова: </w:t>
      </w:r>
      <w:r w:rsidRPr="00A0613D">
        <w:rPr>
          <w:rFonts w:ascii="Times New Roman" w:hAnsi="Times New Roman" w:cs="Times New Roman"/>
          <w:i/>
          <w:sz w:val="24"/>
          <w:szCs w:val="24"/>
          <w:lang w:val="uk-UA"/>
        </w:rPr>
        <w:t>студент, інститут, осередок, комуністи, комсомольці, збори, бюро.</w:t>
      </w:r>
    </w:p>
    <w:p w:rsidR="00D82D49" w:rsidRPr="00A0613D" w:rsidRDefault="00D82D49" w:rsidP="00CC21EC">
      <w:pPr>
        <w:spacing w:after="0" w:line="240" w:lineRule="auto"/>
        <w:ind w:firstLine="720"/>
        <w:jc w:val="both"/>
        <w:rPr>
          <w:rFonts w:ascii="Times New Roman" w:hAnsi="Times New Roman" w:cs="Times New Roman"/>
          <w:i/>
          <w:sz w:val="24"/>
          <w:szCs w:val="24"/>
          <w:lang w:val="uk-UA"/>
        </w:rPr>
      </w:pPr>
      <w:r w:rsidRPr="00A0613D">
        <w:rPr>
          <w:rFonts w:ascii="Times New Roman" w:hAnsi="Times New Roman" w:cs="Times New Roman"/>
          <w:b/>
          <w:i/>
          <w:sz w:val="24"/>
          <w:szCs w:val="24"/>
          <w:lang w:val="uk-UA"/>
        </w:rPr>
        <w:t>Комарницкий А</w:t>
      </w:r>
      <w:r w:rsidR="00CC21EC">
        <w:rPr>
          <w:rFonts w:ascii="Times New Roman" w:hAnsi="Times New Roman" w:cs="Times New Roman"/>
          <w:b/>
          <w:i/>
          <w:sz w:val="24"/>
          <w:szCs w:val="24"/>
          <w:lang w:val="uk-UA"/>
        </w:rPr>
        <w:t>лександр</w:t>
      </w:r>
      <w:r w:rsidRPr="00A0613D">
        <w:rPr>
          <w:rFonts w:ascii="Times New Roman" w:hAnsi="Times New Roman" w:cs="Times New Roman"/>
          <w:b/>
          <w:i/>
          <w:sz w:val="24"/>
          <w:szCs w:val="24"/>
          <w:lang w:val="uk-UA"/>
        </w:rPr>
        <w:t>. Участие студентов Каменец-Подольского педагогического вуза в работе партийной и комсомольской ячеек (20-30-е гг. ХХ в.).</w:t>
      </w:r>
      <w:r w:rsidRPr="00A0613D">
        <w:rPr>
          <w:rFonts w:ascii="Times New Roman" w:hAnsi="Times New Roman" w:cs="Times New Roman"/>
          <w:i/>
          <w:sz w:val="24"/>
          <w:szCs w:val="24"/>
        </w:rPr>
        <w:t xml:space="preserve"> </w:t>
      </w:r>
      <w:r w:rsidRPr="00A0613D">
        <w:rPr>
          <w:rFonts w:ascii="Times New Roman" w:hAnsi="Times New Roman" w:cs="Times New Roman"/>
          <w:i/>
          <w:sz w:val="24"/>
          <w:szCs w:val="24"/>
          <w:lang w:val="uk-UA"/>
        </w:rPr>
        <w:t>В статье показано участие студентов Каменец-Подольского института народного образования (социального воспитания, пединститута) в работе партийной и комсомольской ячеек в 20-30-е гг. ХХ в., которые стали определяющим фактором в организации идеологической работы. Отмечается, что коммунисты и комсомольцы пытались проникнуть и занять ключевые позиции в жизни вуза. Для расширения своего влияния ячейки пытались привлекать к участию в партийных собраниях беспартийное студенчество. Автор доказывает, что коммунисты вели борьбу с воздействием не большевистских политических партий, которые тоже стремились завоевать студенчество. В статье говорится об интенсификации политики «завоевания» молодежи советской властью во второй половине 20-х – 30-х гг. ХХ в., в результате чего духовную жизнь студенчества было насквозь пронизано коммунистическими идеями. Членов ячеек обязывали участвовать в общих собраниях ячеек, выполнять комсомольские и партийные поручения, которые обременяли их, что, по мнению автора, сказывалось на учебных показателях. Имели место случаи недопонимания между партийной и комсомольской ячейками. Рассказывается о проведении чистки в 1929-1930 учебном году партийной ячейки, в результате которой из учебного заведения изымали членов партии, которые имели собственное мнение и свой взгляд на происходившие события.</w:t>
      </w:r>
    </w:p>
    <w:p w:rsidR="00D82D49" w:rsidRPr="00A0613D" w:rsidRDefault="00D82D49" w:rsidP="00CC21EC">
      <w:pPr>
        <w:spacing w:after="0" w:line="240" w:lineRule="auto"/>
        <w:ind w:firstLine="567"/>
        <w:jc w:val="both"/>
        <w:rPr>
          <w:rFonts w:ascii="Times New Roman" w:hAnsi="Times New Roman" w:cs="Times New Roman"/>
          <w:i/>
          <w:sz w:val="24"/>
          <w:szCs w:val="24"/>
          <w:lang w:val="uk-UA"/>
        </w:rPr>
      </w:pPr>
      <w:r w:rsidRPr="00A0613D">
        <w:rPr>
          <w:rFonts w:ascii="Times New Roman" w:hAnsi="Times New Roman" w:cs="Times New Roman"/>
          <w:b/>
          <w:i/>
          <w:sz w:val="24"/>
          <w:szCs w:val="24"/>
          <w:lang w:val="uk-UA"/>
        </w:rPr>
        <w:t>Ключевые слова:</w:t>
      </w:r>
      <w:r w:rsidRPr="00A0613D">
        <w:rPr>
          <w:rFonts w:ascii="Times New Roman" w:hAnsi="Times New Roman" w:cs="Times New Roman"/>
          <w:i/>
          <w:sz w:val="24"/>
          <w:szCs w:val="24"/>
          <w:lang w:val="uk-UA"/>
        </w:rPr>
        <w:t xml:space="preserve"> студент, институт, центр, коммунисты, комсомольцы, сборы, бюро.</w:t>
      </w:r>
    </w:p>
    <w:p w:rsidR="00D82D49" w:rsidRPr="00A0613D" w:rsidRDefault="00D82D49" w:rsidP="00A0613D">
      <w:pPr>
        <w:spacing w:after="0" w:line="240" w:lineRule="auto"/>
        <w:ind w:firstLine="567"/>
        <w:jc w:val="both"/>
        <w:rPr>
          <w:rFonts w:ascii="Times New Roman" w:hAnsi="Times New Roman" w:cs="Times New Roman"/>
          <w:i/>
          <w:sz w:val="24"/>
          <w:szCs w:val="24"/>
          <w:lang w:val="uk-UA"/>
        </w:rPr>
      </w:pPr>
    </w:p>
    <w:p w:rsidR="00D82D49" w:rsidRPr="00A0613D" w:rsidRDefault="00D82D49" w:rsidP="00A0613D">
      <w:pPr>
        <w:spacing w:after="0" w:line="240" w:lineRule="auto"/>
        <w:ind w:firstLine="567"/>
        <w:jc w:val="both"/>
        <w:rPr>
          <w:rFonts w:ascii="Times New Roman" w:hAnsi="Times New Roman" w:cs="Times New Roman"/>
          <w:b/>
          <w:sz w:val="24"/>
          <w:szCs w:val="24"/>
          <w:lang w:val="uk-UA"/>
        </w:rPr>
      </w:pPr>
      <w:r w:rsidRPr="00A0613D">
        <w:rPr>
          <w:rFonts w:ascii="Times New Roman" w:hAnsi="Times New Roman" w:cs="Times New Roman"/>
          <w:b/>
          <w:sz w:val="24"/>
          <w:szCs w:val="24"/>
          <w:lang w:val="uk-UA"/>
        </w:rPr>
        <w:t>ТЕКСТ СТАТТІ</w:t>
      </w:r>
    </w:p>
    <w:p w:rsidR="00172DD7" w:rsidRPr="00297DA6" w:rsidRDefault="00D82D49" w:rsidP="00172DD7">
      <w:pPr>
        <w:spacing w:after="0" w:line="240" w:lineRule="auto"/>
        <w:ind w:firstLine="567"/>
        <w:jc w:val="both"/>
        <w:rPr>
          <w:rFonts w:ascii="Times New Roman" w:hAnsi="Times New Roman" w:cs="Times New Roman"/>
          <w:b/>
          <w:sz w:val="24"/>
          <w:szCs w:val="24"/>
          <w:lang w:val="uk-UA"/>
        </w:rPr>
      </w:pPr>
      <w:r w:rsidRPr="00A0613D">
        <w:rPr>
          <w:rFonts w:ascii="Times New Roman" w:hAnsi="Times New Roman" w:cs="Times New Roman"/>
          <w:b/>
          <w:sz w:val="24"/>
          <w:szCs w:val="24"/>
          <w:lang w:val="uk-UA"/>
        </w:rPr>
        <w:t>ПРИМІТКИ</w:t>
      </w:r>
    </w:p>
    <w:p w:rsidR="00D82D49" w:rsidRPr="00172DD7" w:rsidRDefault="004C2719" w:rsidP="00172DD7">
      <w:pPr>
        <w:spacing w:after="0" w:line="240" w:lineRule="auto"/>
        <w:ind w:firstLine="567"/>
        <w:jc w:val="both"/>
        <w:rPr>
          <w:rFonts w:ascii="Times New Roman" w:hAnsi="Times New Roman" w:cs="Times New Roman"/>
          <w:b/>
          <w:sz w:val="24"/>
          <w:szCs w:val="24"/>
          <w:lang w:val="uk-UA"/>
        </w:rPr>
      </w:pPr>
      <w:r w:rsidRPr="004C2719">
        <w:rPr>
          <w:rFonts w:ascii="Times New Roman" w:hAnsi="Times New Roman" w:cs="Times New Roman"/>
          <w:b/>
          <w:sz w:val="24"/>
          <w:szCs w:val="24"/>
          <w:lang w:val="en-US"/>
        </w:rPr>
        <w:t>Komarnitskyi O</w:t>
      </w:r>
      <w:r w:rsidR="00FF0683" w:rsidRPr="004C2719">
        <w:rPr>
          <w:rFonts w:ascii="Times New Roman" w:hAnsi="Times New Roman" w:cs="Times New Roman"/>
          <w:b/>
          <w:sz w:val="24"/>
          <w:szCs w:val="24"/>
          <w:lang w:val="uk-UA"/>
        </w:rPr>
        <w:t>lexander</w:t>
      </w:r>
      <w:r w:rsidR="00D82D49" w:rsidRPr="004C2719">
        <w:rPr>
          <w:rFonts w:ascii="Times New Roman" w:hAnsi="Times New Roman" w:cs="Times New Roman"/>
          <w:b/>
          <w:sz w:val="24"/>
          <w:szCs w:val="24"/>
          <w:lang w:val="uk-UA"/>
        </w:rPr>
        <w:t>.</w:t>
      </w:r>
      <w:r w:rsidR="00D82D49" w:rsidRPr="00A0613D">
        <w:rPr>
          <w:rFonts w:ascii="Times New Roman" w:hAnsi="Times New Roman" w:cs="Times New Roman"/>
          <w:b/>
          <w:sz w:val="24"/>
          <w:szCs w:val="24"/>
          <w:lang w:val="uk-UA"/>
        </w:rPr>
        <w:t xml:space="preserve"> </w:t>
      </w:r>
      <w:r w:rsidR="00CC21EC">
        <w:rPr>
          <w:rFonts w:ascii="Times New Roman" w:hAnsi="Times New Roman" w:cs="Times New Roman"/>
          <w:b/>
          <w:sz w:val="24"/>
          <w:szCs w:val="24"/>
          <w:lang w:val="uk-UA"/>
        </w:rPr>
        <w:t xml:space="preserve"> </w:t>
      </w:r>
      <w:r w:rsidR="00D82D49" w:rsidRPr="00A0613D">
        <w:rPr>
          <w:rFonts w:ascii="Times New Roman" w:hAnsi="Times New Roman" w:cs="Times New Roman"/>
          <w:b/>
          <w:sz w:val="24"/>
          <w:szCs w:val="24"/>
          <w:lang w:val="uk-UA"/>
        </w:rPr>
        <w:t xml:space="preserve">Participation of students of the </w:t>
      </w:r>
      <w:r w:rsidRPr="004C2719">
        <w:rPr>
          <w:rFonts w:ascii="Times New Roman" w:hAnsi="Times New Roman" w:cs="Times New Roman"/>
          <w:b/>
          <w:sz w:val="24"/>
          <w:szCs w:val="24"/>
          <w:lang w:val="en-US"/>
        </w:rPr>
        <w:t>Kamianets-Podilsky</w:t>
      </w:r>
      <w:r w:rsidRPr="00A0613D">
        <w:rPr>
          <w:rFonts w:ascii="Times New Roman" w:hAnsi="Times New Roman" w:cs="Times New Roman"/>
          <w:b/>
          <w:sz w:val="24"/>
          <w:szCs w:val="24"/>
          <w:lang w:val="uk-UA"/>
        </w:rPr>
        <w:t xml:space="preserve"> </w:t>
      </w:r>
      <w:r w:rsidR="00D82D49" w:rsidRPr="00A0613D">
        <w:rPr>
          <w:rFonts w:ascii="Times New Roman" w:hAnsi="Times New Roman" w:cs="Times New Roman"/>
          <w:b/>
          <w:sz w:val="24"/>
          <w:szCs w:val="24"/>
          <w:lang w:val="uk-UA"/>
        </w:rPr>
        <w:t>Pedagogical University in the work of the Party and Komsomol cells (20-30s of the 20th century).</w:t>
      </w:r>
      <w:r w:rsidR="00D82D49" w:rsidRPr="00A0613D">
        <w:rPr>
          <w:rFonts w:ascii="Times New Roman" w:hAnsi="Times New Roman" w:cs="Times New Roman"/>
          <w:sz w:val="24"/>
          <w:szCs w:val="24"/>
          <w:lang w:val="en-US"/>
        </w:rPr>
        <w:t xml:space="preserve"> </w:t>
      </w:r>
      <w:r w:rsidR="00D82D49" w:rsidRPr="00A0613D">
        <w:rPr>
          <w:rFonts w:ascii="Times New Roman" w:hAnsi="Times New Roman" w:cs="Times New Roman"/>
          <w:sz w:val="24"/>
          <w:szCs w:val="24"/>
          <w:lang w:val="uk-UA"/>
        </w:rPr>
        <w:t>The article shows the participation of students of the Kamenets-Podilsky Institute of Public Education (social education, teacher's college) in the work of the party and Komsomol cells in the 1920s and 1930s</w:t>
      </w:r>
      <w:r w:rsidR="00D82D49" w:rsidRPr="00A0613D">
        <w:rPr>
          <w:rFonts w:ascii="Times New Roman" w:hAnsi="Times New Roman" w:cs="Times New Roman"/>
          <w:sz w:val="24"/>
          <w:szCs w:val="24"/>
          <w:lang w:val="en-US"/>
        </w:rPr>
        <w:t xml:space="preserve"> of the </w:t>
      </w:r>
      <w:r w:rsidR="00D82D49" w:rsidRPr="00A0613D">
        <w:rPr>
          <w:rFonts w:ascii="Times New Roman" w:hAnsi="Times New Roman" w:cs="Times New Roman"/>
          <w:sz w:val="24"/>
          <w:szCs w:val="24"/>
          <w:lang w:val="uk-UA"/>
        </w:rPr>
        <w:t>XX century, which became the determining factor in the organization of ideological work. It is noted that the Communists and Komsomol members tried to penetrate and occupy key positions in the life of the university. To expand their influence, the cells tried to involve non-Party students in participating in party meetings. The author proves that the Communists fought against the influence of non-Bolshevik political parties, which also sought to win the student</w:t>
      </w:r>
      <w:r w:rsidR="00D82D49" w:rsidRPr="00A0613D">
        <w:rPr>
          <w:rFonts w:ascii="Times New Roman" w:hAnsi="Times New Roman" w:cs="Times New Roman"/>
          <w:sz w:val="24"/>
          <w:szCs w:val="24"/>
          <w:lang w:val="en-US"/>
        </w:rPr>
        <w:t>s</w:t>
      </w:r>
      <w:r w:rsidR="00D82D49" w:rsidRPr="00A0613D">
        <w:rPr>
          <w:rFonts w:ascii="Times New Roman" w:hAnsi="Times New Roman" w:cs="Times New Roman"/>
          <w:sz w:val="24"/>
          <w:szCs w:val="24"/>
          <w:lang w:val="uk-UA"/>
        </w:rPr>
        <w:t>. The article talks about the policy of "conquering" youth by the Soviet authorities in the second half of the 1920s and 1930s</w:t>
      </w:r>
      <w:r w:rsidR="00D82D49" w:rsidRPr="00A0613D">
        <w:rPr>
          <w:rFonts w:ascii="Times New Roman" w:hAnsi="Times New Roman" w:cs="Times New Roman"/>
          <w:sz w:val="24"/>
          <w:szCs w:val="24"/>
          <w:lang w:val="en-US"/>
        </w:rPr>
        <w:t xml:space="preserve"> of the </w:t>
      </w:r>
      <w:r w:rsidR="00D82D49" w:rsidRPr="00A0613D">
        <w:rPr>
          <w:rFonts w:ascii="Times New Roman" w:hAnsi="Times New Roman" w:cs="Times New Roman"/>
          <w:sz w:val="24"/>
          <w:szCs w:val="24"/>
          <w:lang w:val="uk-UA"/>
        </w:rPr>
        <w:t>XX century, as a result of which the spiritual life of the students was thoroughly permeated with communist ideas. Members of cells were obliged to participate in general meetings of cells, to carry out Komsomol and party assignments, which burdened them</w:t>
      </w:r>
      <w:r w:rsidR="00D82D49" w:rsidRPr="00A0613D">
        <w:rPr>
          <w:rFonts w:ascii="Times New Roman" w:hAnsi="Times New Roman" w:cs="Times New Roman"/>
          <w:sz w:val="24"/>
          <w:szCs w:val="24"/>
          <w:lang w:val="en-US"/>
        </w:rPr>
        <w:t>.</w:t>
      </w:r>
      <w:r w:rsidR="00D82D49" w:rsidRPr="00A0613D">
        <w:rPr>
          <w:rFonts w:ascii="Times New Roman" w:hAnsi="Times New Roman" w:cs="Times New Roman"/>
          <w:sz w:val="24"/>
          <w:szCs w:val="24"/>
          <w:lang w:val="uk-UA"/>
        </w:rPr>
        <w:t xml:space="preserve"> There have been cases of misunderstanding between the Party and Komsomol cells. It is told about the purge of the party cell in the 1929-1930 academic year, as a result of which members of the party were withdrawn from the educational institution, who had their own opinion and their view of the events that had taken place.</w:t>
      </w:r>
    </w:p>
    <w:p w:rsidR="00D82D49" w:rsidRPr="00A0613D" w:rsidRDefault="00D82D49" w:rsidP="00CC21EC">
      <w:pPr>
        <w:spacing w:after="0" w:line="240" w:lineRule="auto"/>
        <w:ind w:firstLine="567"/>
        <w:jc w:val="both"/>
        <w:rPr>
          <w:rFonts w:ascii="Times New Roman" w:hAnsi="Times New Roman" w:cs="Times New Roman"/>
          <w:sz w:val="24"/>
          <w:szCs w:val="24"/>
          <w:lang w:val="uk-UA"/>
        </w:rPr>
      </w:pPr>
      <w:r w:rsidRPr="00A0613D">
        <w:rPr>
          <w:rFonts w:ascii="Times New Roman" w:hAnsi="Times New Roman" w:cs="Times New Roman"/>
          <w:sz w:val="24"/>
          <w:szCs w:val="24"/>
          <w:lang w:val="uk-UA"/>
        </w:rPr>
        <w:t>Key words: student, institute, ce</w:t>
      </w:r>
      <w:r w:rsidRPr="00A0613D">
        <w:rPr>
          <w:rFonts w:ascii="Times New Roman" w:hAnsi="Times New Roman" w:cs="Times New Roman"/>
          <w:sz w:val="24"/>
          <w:szCs w:val="24"/>
          <w:lang w:val="en-US"/>
        </w:rPr>
        <w:t>ll</w:t>
      </w:r>
      <w:r w:rsidRPr="00A0613D">
        <w:rPr>
          <w:rFonts w:ascii="Times New Roman" w:hAnsi="Times New Roman" w:cs="Times New Roman"/>
          <w:sz w:val="24"/>
          <w:szCs w:val="24"/>
          <w:lang w:val="uk-UA"/>
        </w:rPr>
        <w:t xml:space="preserve">, communists, Komsomol members, </w:t>
      </w:r>
      <w:r w:rsidRPr="00A0613D">
        <w:rPr>
          <w:rFonts w:ascii="Times New Roman" w:hAnsi="Times New Roman" w:cs="Times New Roman"/>
          <w:sz w:val="24"/>
          <w:szCs w:val="24"/>
          <w:lang w:val="en-US"/>
        </w:rPr>
        <w:t>meetings</w:t>
      </w:r>
      <w:r w:rsidRPr="00A0613D">
        <w:rPr>
          <w:rFonts w:ascii="Times New Roman" w:hAnsi="Times New Roman" w:cs="Times New Roman"/>
          <w:sz w:val="24"/>
          <w:szCs w:val="24"/>
          <w:lang w:val="uk-UA"/>
        </w:rPr>
        <w:t>, bureaus.</w:t>
      </w:r>
    </w:p>
    <w:p w:rsidR="00D82D49" w:rsidRPr="00A0613D" w:rsidRDefault="00D82D49" w:rsidP="00A0613D">
      <w:pPr>
        <w:spacing w:after="0" w:line="240" w:lineRule="auto"/>
        <w:ind w:firstLine="567"/>
        <w:jc w:val="both"/>
        <w:rPr>
          <w:rFonts w:ascii="Times New Roman" w:hAnsi="Times New Roman" w:cs="Times New Roman"/>
          <w:sz w:val="24"/>
          <w:szCs w:val="24"/>
          <w:lang w:val="uk-UA"/>
        </w:rPr>
      </w:pPr>
    </w:p>
    <w:p w:rsidR="00297DA6" w:rsidRDefault="00297DA6" w:rsidP="00A0613D">
      <w:pPr>
        <w:spacing w:after="0" w:line="240" w:lineRule="auto"/>
        <w:ind w:firstLine="567"/>
        <w:jc w:val="both"/>
        <w:rPr>
          <w:rFonts w:ascii="Times New Roman" w:hAnsi="Times New Roman" w:cs="Times New Roman"/>
          <w:b/>
          <w:sz w:val="24"/>
          <w:szCs w:val="24"/>
          <w:lang w:val="en-US"/>
        </w:rPr>
      </w:pPr>
    </w:p>
    <w:p w:rsidR="00297DA6" w:rsidRPr="00297DA6" w:rsidRDefault="00CA3EBD" w:rsidP="00A0613D">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lang w:val="uk-UA"/>
        </w:rPr>
        <w:lastRenderedPageBreak/>
        <w:t>До статті додаються в</w:t>
      </w:r>
      <w:r w:rsidR="00D82D49" w:rsidRPr="00A0613D">
        <w:rPr>
          <w:rFonts w:ascii="Times New Roman" w:hAnsi="Times New Roman" w:cs="Times New Roman"/>
          <w:b/>
          <w:sz w:val="24"/>
          <w:szCs w:val="24"/>
          <w:lang w:val="uk-UA"/>
        </w:rPr>
        <w:t>ідомості про автора (авторів):</w:t>
      </w:r>
    </w:p>
    <w:p w:rsidR="00D82D49" w:rsidRPr="00A0613D" w:rsidRDefault="00D82D49" w:rsidP="00A0613D">
      <w:pPr>
        <w:spacing w:after="0" w:line="240" w:lineRule="auto"/>
        <w:ind w:firstLine="567"/>
        <w:jc w:val="both"/>
        <w:rPr>
          <w:rFonts w:ascii="Times New Roman" w:hAnsi="Times New Roman" w:cs="Times New Roman"/>
          <w:b/>
          <w:sz w:val="24"/>
          <w:szCs w:val="24"/>
          <w:lang w:val="uk-UA"/>
        </w:rPr>
      </w:pPr>
      <w:r w:rsidRPr="00A0613D">
        <w:rPr>
          <w:rFonts w:ascii="Times New Roman" w:hAnsi="Times New Roman" w:cs="Times New Roman"/>
          <w:b/>
          <w:sz w:val="24"/>
          <w:szCs w:val="24"/>
          <w:lang w:val="uk-UA"/>
        </w:rPr>
        <w:t xml:space="preserve"> </w:t>
      </w:r>
    </w:p>
    <w:p w:rsidR="00D82D49" w:rsidRPr="00A0613D" w:rsidRDefault="00D82D49" w:rsidP="00A0613D">
      <w:pPr>
        <w:spacing w:after="0" w:line="240" w:lineRule="auto"/>
        <w:ind w:firstLine="567"/>
        <w:jc w:val="both"/>
        <w:rPr>
          <w:rFonts w:ascii="Times New Roman" w:hAnsi="Times New Roman" w:cs="Times New Roman"/>
          <w:sz w:val="24"/>
          <w:szCs w:val="24"/>
          <w:lang w:val="uk-UA"/>
        </w:rPr>
      </w:pPr>
      <w:r w:rsidRPr="00A0613D">
        <w:rPr>
          <w:rFonts w:ascii="Times New Roman" w:hAnsi="Times New Roman" w:cs="Times New Roman"/>
          <w:sz w:val="24"/>
          <w:szCs w:val="24"/>
          <w:lang w:val="uk-UA"/>
        </w:rPr>
        <w:t xml:space="preserve">ПІБ (повністю); </w:t>
      </w:r>
    </w:p>
    <w:p w:rsidR="00A0613D" w:rsidRPr="00A0613D" w:rsidRDefault="00D82D49" w:rsidP="00A0613D">
      <w:pPr>
        <w:spacing w:after="0" w:line="240" w:lineRule="auto"/>
        <w:ind w:firstLine="567"/>
        <w:jc w:val="both"/>
        <w:rPr>
          <w:rFonts w:ascii="Times New Roman" w:hAnsi="Times New Roman" w:cs="Times New Roman"/>
          <w:sz w:val="24"/>
          <w:szCs w:val="24"/>
          <w:lang w:val="uk-UA"/>
        </w:rPr>
      </w:pPr>
      <w:r w:rsidRPr="00A0613D">
        <w:rPr>
          <w:rFonts w:ascii="Times New Roman" w:hAnsi="Times New Roman" w:cs="Times New Roman"/>
          <w:sz w:val="24"/>
          <w:szCs w:val="24"/>
          <w:lang w:val="uk-UA"/>
        </w:rPr>
        <w:t xml:space="preserve">ступінь, вчене звання; </w:t>
      </w:r>
    </w:p>
    <w:p w:rsidR="00A0613D" w:rsidRPr="00A0613D" w:rsidRDefault="00D82D49" w:rsidP="00A0613D">
      <w:pPr>
        <w:spacing w:after="0" w:line="240" w:lineRule="auto"/>
        <w:ind w:firstLine="567"/>
        <w:jc w:val="both"/>
        <w:rPr>
          <w:rFonts w:ascii="Times New Roman" w:hAnsi="Times New Roman" w:cs="Times New Roman"/>
          <w:sz w:val="24"/>
          <w:szCs w:val="24"/>
          <w:lang w:val="uk-UA"/>
        </w:rPr>
      </w:pPr>
      <w:r w:rsidRPr="00A0613D">
        <w:rPr>
          <w:rFonts w:ascii="Times New Roman" w:hAnsi="Times New Roman" w:cs="Times New Roman"/>
          <w:sz w:val="24"/>
          <w:szCs w:val="24"/>
          <w:lang w:val="uk-UA"/>
        </w:rPr>
        <w:t xml:space="preserve">місце роботи, місто; </w:t>
      </w:r>
    </w:p>
    <w:p w:rsidR="00A0613D" w:rsidRPr="00A0613D" w:rsidRDefault="00D82D49" w:rsidP="00A0613D">
      <w:pPr>
        <w:spacing w:after="0" w:line="240" w:lineRule="auto"/>
        <w:ind w:firstLine="567"/>
        <w:jc w:val="both"/>
        <w:rPr>
          <w:rFonts w:ascii="Times New Roman" w:hAnsi="Times New Roman" w:cs="Times New Roman"/>
          <w:sz w:val="24"/>
          <w:szCs w:val="24"/>
          <w:lang w:val="uk-UA"/>
        </w:rPr>
      </w:pPr>
      <w:r w:rsidRPr="00A0613D">
        <w:rPr>
          <w:rFonts w:ascii="Times New Roman" w:hAnsi="Times New Roman" w:cs="Times New Roman"/>
          <w:sz w:val="24"/>
          <w:szCs w:val="24"/>
          <w:lang w:val="uk-UA"/>
        </w:rPr>
        <w:t xml:space="preserve">контактний телефон; </w:t>
      </w:r>
    </w:p>
    <w:p w:rsidR="00D82D49" w:rsidRPr="00A0613D" w:rsidRDefault="00D82D49" w:rsidP="00A0613D">
      <w:pPr>
        <w:spacing w:after="0" w:line="240" w:lineRule="auto"/>
        <w:ind w:firstLine="567"/>
        <w:jc w:val="both"/>
        <w:rPr>
          <w:rFonts w:ascii="Times New Roman" w:hAnsi="Times New Roman" w:cs="Times New Roman"/>
          <w:sz w:val="24"/>
          <w:szCs w:val="24"/>
          <w:lang w:val="uk-UA"/>
        </w:rPr>
      </w:pPr>
      <w:r w:rsidRPr="00A0613D">
        <w:rPr>
          <w:rFonts w:ascii="Times New Roman" w:hAnsi="Times New Roman" w:cs="Times New Roman"/>
          <w:sz w:val="24"/>
          <w:szCs w:val="24"/>
          <w:lang w:val="uk-UA"/>
        </w:rPr>
        <w:t xml:space="preserve">адреса (куди надсилати збірник; найближче відділення “Нової пошти”). </w:t>
      </w:r>
      <w:r w:rsidRPr="00A0613D">
        <w:rPr>
          <w:rFonts w:ascii="Times New Roman" w:hAnsi="Times New Roman" w:cs="Times New Roman"/>
          <w:sz w:val="24"/>
          <w:szCs w:val="24"/>
        </w:rPr>
        <w:t>Плату за пересилання збірника статей можна здійснювати у відділені Нової Пошти після його отримання</w:t>
      </w:r>
      <w:r w:rsidR="00A0613D" w:rsidRPr="00A0613D">
        <w:rPr>
          <w:rFonts w:ascii="Times New Roman" w:hAnsi="Times New Roman" w:cs="Times New Roman"/>
          <w:sz w:val="24"/>
          <w:szCs w:val="24"/>
          <w:lang w:val="uk-UA"/>
        </w:rPr>
        <w:t>.</w:t>
      </w:r>
    </w:p>
    <w:p w:rsidR="00D82D49" w:rsidRPr="00A0613D" w:rsidRDefault="00D82D49" w:rsidP="00EB0D38">
      <w:pPr>
        <w:spacing w:after="0" w:line="240" w:lineRule="auto"/>
        <w:jc w:val="both"/>
        <w:rPr>
          <w:rFonts w:ascii="Times New Roman" w:hAnsi="Times New Roman" w:cs="Times New Roman"/>
          <w:b/>
          <w:sz w:val="24"/>
          <w:szCs w:val="24"/>
          <w:lang w:val="uk-UA"/>
        </w:rPr>
      </w:pPr>
    </w:p>
    <w:p w:rsidR="00FF0683" w:rsidRDefault="00C51AE8" w:rsidP="00FF0683">
      <w:pPr>
        <w:spacing w:after="0" w:line="240" w:lineRule="auto"/>
        <w:ind w:firstLine="567"/>
        <w:jc w:val="both"/>
        <w:rPr>
          <w:rFonts w:ascii="Times New Roman" w:hAnsi="Times New Roman" w:cs="Times New Roman"/>
          <w:sz w:val="24"/>
          <w:szCs w:val="24"/>
          <w:lang w:val="uk-UA"/>
        </w:rPr>
      </w:pPr>
      <w:r w:rsidRPr="00A0613D">
        <w:rPr>
          <w:rFonts w:ascii="Times New Roman" w:hAnsi="Times New Roman" w:cs="Times New Roman"/>
          <w:b/>
          <w:sz w:val="24"/>
          <w:szCs w:val="24"/>
          <w:lang w:val="uk-UA"/>
        </w:rPr>
        <w:t>С</w:t>
      </w:r>
      <w:r w:rsidR="00C315C2" w:rsidRPr="00A0613D">
        <w:rPr>
          <w:rFonts w:ascii="Times New Roman" w:hAnsi="Times New Roman" w:cs="Times New Roman"/>
          <w:b/>
          <w:sz w:val="24"/>
          <w:szCs w:val="24"/>
          <w:lang w:val="uk-UA"/>
        </w:rPr>
        <w:t xml:space="preserve">татті надсилати до 15 </w:t>
      </w:r>
      <w:r w:rsidRPr="00A0613D">
        <w:rPr>
          <w:rFonts w:ascii="Times New Roman" w:hAnsi="Times New Roman" w:cs="Times New Roman"/>
          <w:b/>
          <w:sz w:val="24"/>
          <w:szCs w:val="24"/>
          <w:lang w:val="uk-UA"/>
        </w:rPr>
        <w:t>вересн</w:t>
      </w:r>
      <w:r w:rsidR="00C315C2" w:rsidRPr="00A0613D">
        <w:rPr>
          <w:rFonts w:ascii="Times New Roman" w:hAnsi="Times New Roman" w:cs="Times New Roman"/>
          <w:b/>
          <w:sz w:val="24"/>
          <w:szCs w:val="24"/>
          <w:lang w:val="uk-UA"/>
        </w:rPr>
        <w:t>я 201</w:t>
      </w:r>
      <w:r w:rsidRPr="00A0613D">
        <w:rPr>
          <w:rFonts w:ascii="Times New Roman" w:hAnsi="Times New Roman" w:cs="Times New Roman"/>
          <w:b/>
          <w:sz w:val="24"/>
          <w:szCs w:val="24"/>
          <w:lang w:val="uk-UA"/>
        </w:rPr>
        <w:t>9 року в електронному варіанті</w:t>
      </w:r>
      <w:r w:rsidRPr="00A0613D">
        <w:rPr>
          <w:rFonts w:ascii="Times New Roman" w:hAnsi="Times New Roman" w:cs="Times New Roman"/>
          <w:sz w:val="24"/>
          <w:szCs w:val="24"/>
          <w:lang w:val="uk-UA"/>
        </w:rPr>
        <w:t>.</w:t>
      </w:r>
    </w:p>
    <w:p w:rsidR="00BD66E6" w:rsidRPr="00FF0683" w:rsidRDefault="00BD66E6" w:rsidP="00FF0683">
      <w:pPr>
        <w:spacing w:after="0" w:line="240" w:lineRule="auto"/>
        <w:ind w:firstLine="567"/>
        <w:jc w:val="both"/>
        <w:rPr>
          <w:rFonts w:ascii="Times New Roman" w:hAnsi="Times New Roman" w:cs="Times New Roman"/>
          <w:sz w:val="24"/>
          <w:szCs w:val="24"/>
          <w:lang w:val="uk-UA"/>
        </w:rPr>
      </w:pPr>
      <w:r w:rsidRPr="00A0613D">
        <w:rPr>
          <w:rFonts w:ascii="Times New Roman" w:hAnsi="Times New Roman" w:cs="Times New Roman"/>
          <w:sz w:val="24"/>
          <w:szCs w:val="24"/>
        </w:rPr>
        <w:t>Адреса редколегії: 32300 Хмельницька обл., м. Кам’янець-Подільський, вул. Татарська, 14, деканат історичного факультету Кам’янець-Подільського національного університету імені Івана Огієнка.</w:t>
      </w:r>
    </w:p>
    <w:p w:rsidR="00BD66E6" w:rsidRPr="00A0613D" w:rsidRDefault="00BD66E6" w:rsidP="00A0613D">
      <w:pPr>
        <w:spacing w:after="0" w:line="240" w:lineRule="auto"/>
        <w:ind w:firstLine="567"/>
        <w:jc w:val="both"/>
        <w:rPr>
          <w:rFonts w:ascii="Times New Roman" w:hAnsi="Times New Roman" w:cs="Times New Roman"/>
          <w:sz w:val="24"/>
          <w:szCs w:val="24"/>
          <w:lang w:val="uk-UA"/>
        </w:rPr>
      </w:pPr>
      <w:r w:rsidRPr="00A0613D">
        <w:rPr>
          <w:rFonts w:ascii="Times New Roman" w:hAnsi="Times New Roman" w:cs="Times New Roman"/>
          <w:sz w:val="24"/>
          <w:szCs w:val="24"/>
          <w:lang w:val="en-US"/>
        </w:rPr>
        <w:t>E</w:t>
      </w:r>
      <w:r w:rsidRPr="00A0613D">
        <w:rPr>
          <w:rFonts w:ascii="Times New Roman" w:hAnsi="Times New Roman" w:cs="Times New Roman"/>
          <w:sz w:val="24"/>
          <w:szCs w:val="24"/>
        </w:rPr>
        <w:t>-</w:t>
      </w:r>
      <w:r w:rsidRPr="00A0613D">
        <w:rPr>
          <w:rFonts w:ascii="Times New Roman" w:hAnsi="Times New Roman" w:cs="Times New Roman"/>
          <w:sz w:val="24"/>
          <w:szCs w:val="24"/>
          <w:lang w:val="en-US"/>
        </w:rPr>
        <w:t>mail</w:t>
      </w:r>
      <w:r w:rsidRPr="00A0613D">
        <w:rPr>
          <w:rFonts w:ascii="Times New Roman" w:hAnsi="Times New Roman" w:cs="Times New Roman"/>
          <w:sz w:val="24"/>
          <w:szCs w:val="24"/>
        </w:rPr>
        <w:t xml:space="preserve">: </w:t>
      </w:r>
      <w:r w:rsidRPr="00A0613D">
        <w:rPr>
          <w:rFonts w:ascii="Times New Roman" w:hAnsi="Times New Roman" w:cs="Times New Roman"/>
          <w:sz w:val="24"/>
          <w:szCs w:val="24"/>
          <w:shd w:val="clear" w:color="auto" w:fill="FFFFFF"/>
        </w:rPr>
        <w:t>dec_history@kpnu.edu.ua</w:t>
      </w:r>
      <w:r w:rsidRPr="00A0613D">
        <w:rPr>
          <w:rFonts w:ascii="Times New Roman" w:hAnsi="Times New Roman" w:cs="Times New Roman"/>
          <w:sz w:val="24"/>
          <w:szCs w:val="24"/>
        </w:rPr>
        <w:t xml:space="preserve"> або </w:t>
      </w:r>
      <w:hyperlink r:id="rId7" w:history="1">
        <w:r w:rsidRPr="00A0613D">
          <w:rPr>
            <w:rStyle w:val="a6"/>
            <w:rFonts w:ascii="Times New Roman" w:hAnsi="Times New Roman" w:cs="Times New Roman"/>
            <w:sz w:val="24"/>
            <w:szCs w:val="24"/>
            <w:lang w:val="en-US"/>
          </w:rPr>
          <w:t>kob</w:t>
        </w:r>
        <w:r w:rsidRPr="00A0613D">
          <w:rPr>
            <w:rStyle w:val="a6"/>
            <w:rFonts w:ascii="Times New Roman" w:hAnsi="Times New Roman" w:cs="Times New Roman"/>
            <w:sz w:val="24"/>
            <w:szCs w:val="24"/>
          </w:rPr>
          <w:t>-1974@</w:t>
        </w:r>
        <w:r w:rsidRPr="00A0613D">
          <w:rPr>
            <w:rStyle w:val="a6"/>
            <w:rFonts w:ascii="Times New Roman" w:hAnsi="Times New Roman" w:cs="Times New Roman"/>
            <w:sz w:val="24"/>
            <w:szCs w:val="24"/>
            <w:lang w:val="en-US"/>
          </w:rPr>
          <w:t>ukr</w:t>
        </w:r>
        <w:r w:rsidRPr="00A0613D">
          <w:rPr>
            <w:rStyle w:val="a6"/>
            <w:rFonts w:ascii="Times New Roman" w:hAnsi="Times New Roman" w:cs="Times New Roman"/>
            <w:sz w:val="24"/>
            <w:szCs w:val="24"/>
          </w:rPr>
          <w:t>.</w:t>
        </w:r>
        <w:r w:rsidRPr="00A0613D">
          <w:rPr>
            <w:rStyle w:val="a6"/>
            <w:rFonts w:ascii="Times New Roman" w:hAnsi="Times New Roman" w:cs="Times New Roman"/>
            <w:sz w:val="24"/>
            <w:szCs w:val="24"/>
            <w:lang w:val="en-US"/>
          </w:rPr>
          <w:t>net</w:t>
        </w:r>
      </w:hyperlink>
      <w:r w:rsidRPr="00A0613D">
        <w:rPr>
          <w:rFonts w:ascii="Times New Roman" w:hAnsi="Times New Roman" w:cs="Times New Roman"/>
          <w:sz w:val="24"/>
          <w:szCs w:val="24"/>
        </w:rPr>
        <w:t xml:space="preserve"> Контактний телефон: 067-951-65-26 (Олександр Борисович Комарніцький).</w:t>
      </w:r>
    </w:p>
    <w:sectPr w:rsidR="00BD66E6" w:rsidRPr="00A0613D" w:rsidSect="000B0AB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80C" w:rsidRDefault="0016380C" w:rsidP="00A0613D">
      <w:pPr>
        <w:spacing w:after="0" w:line="240" w:lineRule="auto"/>
      </w:pPr>
      <w:r>
        <w:separator/>
      </w:r>
    </w:p>
  </w:endnote>
  <w:endnote w:type="continuationSeparator" w:id="0">
    <w:p w:rsidR="0016380C" w:rsidRDefault="0016380C" w:rsidP="00A061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80C" w:rsidRDefault="0016380C" w:rsidP="00A0613D">
      <w:pPr>
        <w:spacing w:after="0" w:line="240" w:lineRule="auto"/>
      </w:pPr>
      <w:r>
        <w:separator/>
      </w:r>
    </w:p>
  </w:footnote>
  <w:footnote w:type="continuationSeparator" w:id="0">
    <w:p w:rsidR="0016380C" w:rsidRDefault="0016380C" w:rsidP="00A0613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characterSpacingControl w:val="doNotCompress"/>
  <w:footnotePr>
    <w:footnote w:id="-1"/>
    <w:footnote w:id="0"/>
  </w:footnotePr>
  <w:endnotePr>
    <w:endnote w:id="-1"/>
    <w:endnote w:id="0"/>
  </w:endnotePr>
  <w:compat/>
  <w:rsids>
    <w:rsidRoot w:val="00C315C2"/>
    <w:rsid w:val="000B0AB6"/>
    <w:rsid w:val="00107AC5"/>
    <w:rsid w:val="0016380C"/>
    <w:rsid w:val="00172DD7"/>
    <w:rsid w:val="00297DA6"/>
    <w:rsid w:val="004C2719"/>
    <w:rsid w:val="004E6E9D"/>
    <w:rsid w:val="00542674"/>
    <w:rsid w:val="0056089F"/>
    <w:rsid w:val="005C3D9F"/>
    <w:rsid w:val="007251DD"/>
    <w:rsid w:val="00756A2B"/>
    <w:rsid w:val="007A1A57"/>
    <w:rsid w:val="009D65D2"/>
    <w:rsid w:val="00A0613D"/>
    <w:rsid w:val="00AA0F9E"/>
    <w:rsid w:val="00AF1EC9"/>
    <w:rsid w:val="00BD66E6"/>
    <w:rsid w:val="00C315C2"/>
    <w:rsid w:val="00C51AE8"/>
    <w:rsid w:val="00CA3EBD"/>
    <w:rsid w:val="00CC21EC"/>
    <w:rsid w:val="00D82D49"/>
    <w:rsid w:val="00E80865"/>
    <w:rsid w:val="00EB0D38"/>
    <w:rsid w:val="00FF0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A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AA0F9E"/>
    <w:rPr>
      <w:rFonts w:cs="Times New Roman"/>
      <w:b/>
    </w:rPr>
  </w:style>
  <w:style w:type="character" w:styleId="a4">
    <w:name w:val="Emphasis"/>
    <w:uiPriority w:val="99"/>
    <w:qFormat/>
    <w:rsid w:val="00AA0F9E"/>
    <w:rPr>
      <w:i/>
      <w:iCs/>
    </w:rPr>
  </w:style>
  <w:style w:type="paragraph" w:styleId="a5">
    <w:name w:val="List Paragraph"/>
    <w:basedOn w:val="a"/>
    <w:uiPriority w:val="34"/>
    <w:qFormat/>
    <w:rsid w:val="00AA0F9E"/>
    <w:pPr>
      <w:ind w:left="720"/>
      <w:contextualSpacing/>
    </w:pPr>
  </w:style>
  <w:style w:type="character" w:styleId="a6">
    <w:name w:val="Hyperlink"/>
    <w:basedOn w:val="a0"/>
    <w:uiPriority w:val="99"/>
    <w:semiHidden/>
    <w:unhideWhenUsed/>
    <w:rsid w:val="00BD66E6"/>
    <w:rPr>
      <w:color w:val="0000FF"/>
      <w:u w:val="single"/>
    </w:rPr>
  </w:style>
  <w:style w:type="character" w:customStyle="1" w:styleId="a7">
    <w:name w:val="Основной текст_"/>
    <w:link w:val="5"/>
    <w:rsid w:val="00D82D49"/>
    <w:rPr>
      <w:sz w:val="18"/>
      <w:szCs w:val="18"/>
      <w:shd w:val="clear" w:color="auto" w:fill="FFFFFF"/>
    </w:rPr>
  </w:style>
  <w:style w:type="paragraph" w:customStyle="1" w:styleId="5">
    <w:name w:val="Основной текст5"/>
    <w:basedOn w:val="a"/>
    <w:link w:val="a7"/>
    <w:rsid w:val="00D82D49"/>
    <w:pPr>
      <w:shd w:val="clear" w:color="auto" w:fill="FFFFFF"/>
      <w:spacing w:before="60" w:after="180" w:line="235" w:lineRule="exact"/>
      <w:jc w:val="both"/>
    </w:pPr>
    <w:rPr>
      <w:sz w:val="18"/>
      <w:szCs w:val="18"/>
    </w:rPr>
  </w:style>
  <w:style w:type="character" w:customStyle="1" w:styleId="a8">
    <w:name w:val="Основной текст + Полужирный"/>
    <w:rsid w:val="00D82D49"/>
    <w:rPr>
      <w:rFonts w:ascii="Times New Roman" w:eastAsia="Times New Roman" w:hAnsi="Times New Roman"/>
      <w:b/>
      <w:bCs/>
      <w:sz w:val="18"/>
      <w:szCs w:val="18"/>
      <w:shd w:val="clear" w:color="auto" w:fill="FFFFFF"/>
    </w:rPr>
  </w:style>
  <w:style w:type="paragraph" w:styleId="a9">
    <w:name w:val="endnote text"/>
    <w:basedOn w:val="a"/>
    <w:link w:val="aa"/>
    <w:uiPriority w:val="99"/>
    <w:semiHidden/>
    <w:unhideWhenUsed/>
    <w:rsid w:val="00A0613D"/>
    <w:pPr>
      <w:spacing w:after="0" w:line="240" w:lineRule="auto"/>
    </w:pPr>
    <w:rPr>
      <w:sz w:val="20"/>
      <w:szCs w:val="20"/>
    </w:rPr>
  </w:style>
  <w:style w:type="character" w:customStyle="1" w:styleId="aa">
    <w:name w:val="Текст концевой сноски Знак"/>
    <w:basedOn w:val="a0"/>
    <w:link w:val="a9"/>
    <w:uiPriority w:val="99"/>
    <w:semiHidden/>
    <w:rsid w:val="00A0613D"/>
    <w:rPr>
      <w:sz w:val="20"/>
      <w:szCs w:val="20"/>
    </w:rPr>
  </w:style>
  <w:style w:type="character" w:styleId="ab">
    <w:name w:val="endnote reference"/>
    <w:basedOn w:val="a0"/>
    <w:uiPriority w:val="99"/>
    <w:semiHidden/>
    <w:unhideWhenUsed/>
    <w:rsid w:val="00A0613D"/>
    <w:rPr>
      <w:vertAlign w:val="superscript"/>
    </w:rPr>
  </w:style>
  <w:style w:type="paragraph" w:styleId="ac">
    <w:name w:val="footnote text"/>
    <w:basedOn w:val="a"/>
    <w:link w:val="ad"/>
    <w:uiPriority w:val="99"/>
    <w:semiHidden/>
    <w:unhideWhenUsed/>
    <w:rsid w:val="00A0613D"/>
    <w:pPr>
      <w:spacing w:after="0" w:line="240" w:lineRule="auto"/>
    </w:pPr>
    <w:rPr>
      <w:sz w:val="20"/>
      <w:szCs w:val="20"/>
    </w:rPr>
  </w:style>
  <w:style w:type="character" w:customStyle="1" w:styleId="ad">
    <w:name w:val="Текст сноски Знак"/>
    <w:basedOn w:val="a0"/>
    <w:link w:val="ac"/>
    <w:uiPriority w:val="99"/>
    <w:semiHidden/>
    <w:rsid w:val="00A0613D"/>
    <w:rPr>
      <w:sz w:val="20"/>
      <w:szCs w:val="20"/>
    </w:rPr>
  </w:style>
  <w:style w:type="character" w:styleId="ae">
    <w:name w:val="footnote reference"/>
    <w:basedOn w:val="a0"/>
    <w:uiPriority w:val="99"/>
    <w:semiHidden/>
    <w:unhideWhenUsed/>
    <w:rsid w:val="00A0613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b-1974@ukr.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47D5C-4933-4839-A4B0-FCBEF23DD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1626</Words>
  <Characters>9273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2019-05-26T20:43:00Z</cp:lastPrinted>
  <dcterms:created xsi:type="dcterms:W3CDTF">2019-05-26T05:32:00Z</dcterms:created>
  <dcterms:modified xsi:type="dcterms:W3CDTF">2019-07-11T09:09:00Z</dcterms:modified>
</cp:coreProperties>
</file>