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5" w:rsidRDefault="008D0015" w:rsidP="00333BD6">
      <w:pPr>
        <w:jc w:val="center"/>
        <w:rPr>
          <w:b/>
          <w:color w:val="000000"/>
          <w:spacing w:val="20"/>
        </w:rPr>
      </w:pPr>
    </w:p>
    <w:p w:rsidR="00333BD6" w:rsidRPr="00333BD6" w:rsidRDefault="00333BD6" w:rsidP="00333BD6">
      <w:pPr>
        <w:jc w:val="center"/>
        <w:rPr>
          <w:b/>
          <w:color w:val="000000"/>
          <w:spacing w:val="20"/>
        </w:rPr>
      </w:pPr>
      <w:r w:rsidRPr="00333BD6">
        <w:rPr>
          <w:b/>
          <w:color w:val="000000"/>
          <w:spacing w:val="20"/>
        </w:rPr>
        <w:t>ПРОТОКОЛ № 22</w:t>
      </w:r>
    </w:p>
    <w:p w:rsidR="00333BD6" w:rsidRPr="00333BD6" w:rsidRDefault="00333BD6" w:rsidP="00333BD6">
      <w:pPr>
        <w:jc w:val="center"/>
        <w:rPr>
          <w:color w:val="000000"/>
        </w:rPr>
      </w:pPr>
      <w:r w:rsidRPr="00333BD6">
        <w:rPr>
          <w:color w:val="000000"/>
        </w:rPr>
        <w:t>засідання тендерного комітету</w:t>
      </w:r>
    </w:p>
    <w:p w:rsidR="00333BD6" w:rsidRPr="00333BD6" w:rsidRDefault="00333BD6" w:rsidP="00333BD6">
      <w:pPr>
        <w:jc w:val="center"/>
        <w:rPr>
          <w:color w:val="000000"/>
        </w:rPr>
      </w:pPr>
      <w:r w:rsidRPr="00333BD6">
        <w:rPr>
          <w:color w:val="000000"/>
        </w:rPr>
        <w:t>Інституту історії України НАН України</w:t>
      </w:r>
    </w:p>
    <w:p w:rsidR="00333BD6" w:rsidRPr="00333BD6" w:rsidRDefault="00333BD6" w:rsidP="00333BD6">
      <w:pPr>
        <w:jc w:val="center"/>
        <w:rPr>
          <w:color w:val="000000"/>
        </w:rPr>
      </w:pPr>
      <w:r w:rsidRPr="00333BD6">
        <w:rPr>
          <w:color w:val="000000"/>
        </w:rPr>
        <w:t>від 23 червня 2020 року</w:t>
      </w:r>
    </w:p>
    <w:p w:rsidR="00333BD6" w:rsidRPr="00333BD6" w:rsidRDefault="00333BD6" w:rsidP="00333BD6">
      <w:pPr>
        <w:rPr>
          <w:color w:val="000000"/>
        </w:rPr>
      </w:pPr>
    </w:p>
    <w:p w:rsidR="00333BD6" w:rsidRPr="00333BD6" w:rsidRDefault="00333BD6" w:rsidP="00333BD6">
      <w:pPr>
        <w:ind w:firstLine="720"/>
        <w:jc w:val="both"/>
        <w:rPr>
          <w:color w:val="000000"/>
        </w:rPr>
      </w:pPr>
      <w:r w:rsidRPr="00333BD6">
        <w:rPr>
          <w:color w:val="000000"/>
        </w:rPr>
        <w:t xml:space="preserve">ПРИСУТНІ: Голова тендерного комітету </w:t>
      </w:r>
      <w:proofErr w:type="spellStart"/>
      <w:r w:rsidRPr="00333BD6">
        <w:rPr>
          <w:color w:val="000000"/>
        </w:rPr>
        <w:t>Боряк</w:t>
      </w:r>
      <w:proofErr w:type="spellEnd"/>
      <w:r w:rsidRPr="00333BD6">
        <w:rPr>
          <w:color w:val="000000"/>
        </w:rPr>
        <w:t xml:space="preserve"> Г.В., заступник голови комітету </w:t>
      </w:r>
      <w:proofErr w:type="spellStart"/>
      <w:r w:rsidRPr="00333BD6">
        <w:rPr>
          <w:color w:val="000000"/>
        </w:rPr>
        <w:t>Рудь</w:t>
      </w:r>
      <w:proofErr w:type="spellEnd"/>
      <w:r w:rsidRPr="00333BD6">
        <w:rPr>
          <w:color w:val="000000"/>
        </w:rPr>
        <w:t xml:space="preserve"> М.П., секретар комітету </w:t>
      </w:r>
      <w:proofErr w:type="spellStart"/>
      <w:r w:rsidRPr="00333BD6">
        <w:rPr>
          <w:color w:val="000000"/>
        </w:rPr>
        <w:t>Артамонов</w:t>
      </w:r>
      <w:proofErr w:type="spellEnd"/>
      <w:r w:rsidRPr="00333BD6">
        <w:rPr>
          <w:color w:val="000000"/>
        </w:rPr>
        <w:t xml:space="preserve"> О.О., члени комітету: Захарова Л.О., Маєвський О.О. </w:t>
      </w:r>
    </w:p>
    <w:p w:rsidR="008D0015" w:rsidRDefault="008D0015" w:rsidP="00333BD6">
      <w:pPr>
        <w:pStyle w:val="Default"/>
        <w:ind w:firstLine="709"/>
        <w:jc w:val="both"/>
      </w:pPr>
    </w:p>
    <w:p w:rsidR="00333BD6" w:rsidRPr="00333BD6" w:rsidRDefault="00333BD6" w:rsidP="00333BD6">
      <w:pPr>
        <w:pStyle w:val="Default"/>
        <w:ind w:firstLine="709"/>
        <w:jc w:val="both"/>
      </w:pPr>
      <w:r w:rsidRPr="00333BD6">
        <w:t xml:space="preserve">СЛУХАЛИ: </w:t>
      </w:r>
    </w:p>
    <w:p w:rsidR="00333BD6" w:rsidRDefault="00333BD6" w:rsidP="00333BD6">
      <w:pPr>
        <w:pStyle w:val="Default"/>
        <w:ind w:firstLine="709"/>
        <w:jc w:val="both"/>
      </w:pPr>
      <w:r w:rsidRPr="00333BD6">
        <w:t xml:space="preserve">1. Про укладання Договору № 42 від 23.06.2020 р. з </w:t>
      </w:r>
      <w:hyperlink r:id="rId6" w:history="1">
        <w:r w:rsidRPr="00333BD6">
          <w:rPr>
            <w:rStyle w:val="a4"/>
            <w:color w:val="auto"/>
            <w:u w:val="none"/>
          </w:rPr>
          <w:t>ДЕРЖАВИМ ПІДПРИЄМСТВОМ ПО РОЗПОВСЮДЖЕННЮ ПЕРІОДИЧНИХ ВИДАНЬ «ПРЕСА»</w:t>
        </w:r>
      </w:hyperlink>
      <w:r w:rsidRPr="00333BD6">
        <w:rPr>
          <w:b/>
          <w:bCs/>
          <w:color w:val="auto"/>
        </w:rPr>
        <w:t xml:space="preserve"> </w:t>
      </w:r>
      <w:r w:rsidRPr="00333BD6">
        <w:t xml:space="preserve">на оплату послуг з організації включення видань до «Каталогу видань України «Преса Поштою» на суму </w:t>
      </w:r>
      <w:r w:rsidRPr="00333BD6">
        <w:rPr>
          <w:b/>
        </w:rPr>
        <w:t>1404,00</w:t>
      </w:r>
      <w:r w:rsidRPr="00333BD6">
        <w:t xml:space="preserve"> грн (одна тисяча чотириста чотири грн. 00 коп.) з ПДВ згідно ДК 021:2015 код 64110000-0 – «Поштові послуги». Договір необхідно оприлюднити на офіційному майданчику Прозоро.</w:t>
      </w:r>
    </w:p>
    <w:p w:rsidR="008D0015" w:rsidRPr="008D0015" w:rsidRDefault="008D0015" w:rsidP="008D0015">
      <w:pPr>
        <w:ind w:firstLine="709"/>
        <w:jc w:val="both"/>
      </w:pPr>
      <w:r w:rsidRPr="008D0015">
        <w:t>2</w:t>
      </w:r>
      <w:r w:rsidRPr="008D0015">
        <w:t>. Про укладання Договору № 4</w:t>
      </w:r>
      <w:r w:rsidRPr="008D0015">
        <w:t>93</w:t>
      </w:r>
      <w:r w:rsidRPr="008D0015">
        <w:t xml:space="preserve"> від 23.06.2020 р. з </w:t>
      </w:r>
      <w:r w:rsidRPr="008D0015">
        <w:t>Т</w:t>
      </w:r>
      <w:hyperlink r:id="rId7" w:history="1">
        <w:r w:rsidRPr="008D0015">
          <w:rPr>
            <w:rStyle w:val="a4"/>
            <w:color w:val="auto"/>
            <w:u w:val="none"/>
          </w:rPr>
          <w:t>овариство</w:t>
        </w:r>
        <w:r w:rsidRPr="008D0015">
          <w:rPr>
            <w:rStyle w:val="a4"/>
            <w:color w:val="auto"/>
            <w:u w:val="none"/>
          </w:rPr>
          <w:t>м</w:t>
        </w:r>
        <w:r w:rsidRPr="008D0015">
          <w:rPr>
            <w:rStyle w:val="a4"/>
            <w:color w:val="auto"/>
            <w:u w:val="none"/>
          </w:rPr>
          <w:t xml:space="preserve"> з обмеженою відповідальністю «</w:t>
        </w:r>
        <w:proofErr w:type="spellStart"/>
        <w:r w:rsidRPr="008D0015">
          <w:rPr>
            <w:rStyle w:val="a4"/>
            <w:color w:val="auto"/>
            <w:u w:val="none"/>
          </w:rPr>
          <w:t>Укрінформнаука</w:t>
        </w:r>
        <w:proofErr w:type="spellEnd"/>
        <w:r w:rsidRPr="008D0015">
          <w:rPr>
            <w:rStyle w:val="a4"/>
            <w:color w:val="auto"/>
            <w:u w:val="none"/>
          </w:rPr>
          <w:t>»</w:t>
        </w:r>
      </w:hyperlink>
      <w:r w:rsidRPr="008D0015">
        <w:t xml:space="preserve"> </w:t>
      </w:r>
      <w:r w:rsidRPr="008D0015">
        <w:t xml:space="preserve">на оплату послуг з організації включення видань до «Каталогу видань України «Преса Поштою» на суму </w:t>
      </w:r>
      <w:r w:rsidRPr="008D0015">
        <w:rPr>
          <w:b/>
        </w:rPr>
        <w:t>2520</w:t>
      </w:r>
      <w:r w:rsidRPr="008D0015">
        <w:rPr>
          <w:b/>
        </w:rPr>
        <w:t>,00</w:t>
      </w:r>
      <w:r w:rsidRPr="008D0015">
        <w:t xml:space="preserve"> грн (</w:t>
      </w:r>
      <w:r w:rsidRPr="008D0015">
        <w:t>дві</w:t>
      </w:r>
      <w:r w:rsidRPr="008D0015">
        <w:t xml:space="preserve"> тисяч</w:t>
      </w:r>
      <w:r w:rsidRPr="008D0015">
        <w:t>і</w:t>
      </w:r>
      <w:r w:rsidRPr="008D0015">
        <w:t xml:space="preserve"> </w:t>
      </w:r>
      <w:r w:rsidRPr="008D0015">
        <w:t>п’ятсот двадцять</w:t>
      </w:r>
      <w:r w:rsidRPr="008D0015">
        <w:t xml:space="preserve"> грн. 00 коп.) з ПДВ згідно ДК 021:2015 код 73210000-7 </w:t>
      </w:r>
      <w:r w:rsidRPr="008D0015">
        <w:t>–</w:t>
      </w:r>
      <w:r w:rsidRPr="008D0015">
        <w:t xml:space="preserve"> </w:t>
      </w:r>
      <w:r w:rsidRPr="008D0015">
        <w:t>«</w:t>
      </w:r>
      <w:r w:rsidRPr="008D0015">
        <w:t>Консультаційні послуги у сфері наукових досліджень». Договір необхідно оприлюднити на офіційному майданчику Прозоро.</w:t>
      </w:r>
    </w:p>
    <w:p w:rsidR="008D0015" w:rsidRPr="00333BD6" w:rsidRDefault="008D0015" w:rsidP="00333BD6">
      <w:pPr>
        <w:pStyle w:val="Default"/>
        <w:ind w:firstLine="709"/>
        <w:jc w:val="both"/>
      </w:pPr>
    </w:p>
    <w:p w:rsidR="00333BD6" w:rsidRPr="00333BD6" w:rsidRDefault="00333BD6" w:rsidP="00333BD6">
      <w:pPr>
        <w:pStyle w:val="Default"/>
        <w:ind w:firstLine="709"/>
        <w:jc w:val="both"/>
      </w:pPr>
      <w:r w:rsidRPr="00333BD6">
        <w:t>ВИСТУПИЛИ:</w:t>
      </w:r>
    </w:p>
    <w:p w:rsidR="00333BD6" w:rsidRPr="00333BD6" w:rsidRDefault="00333BD6" w:rsidP="00333BD6">
      <w:pPr>
        <w:pStyle w:val="Default"/>
        <w:ind w:firstLine="709"/>
        <w:jc w:val="both"/>
      </w:pPr>
      <w:r w:rsidRPr="00333BD6">
        <w:t>Захарова Л.О., яка повідомила:</w:t>
      </w:r>
    </w:p>
    <w:p w:rsidR="008D0015" w:rsidRPr="00333BD6" w:rsidRDefault="008D0015" w:rsidP="008D0015">
      <w:pPr>
        <w:pStyle w:val="Default"/>
        <w:ind w:firstLine="709"/>
        <w:jc w:val="both"/>
      </w:pPr>
      <w:r w:rsidRPr="00333BD6">
        <w:t xml:space="preserve">1. Про намір укласти Договір № 42 від 23.06.2020 р. з </w:t>
      </w:r>
      <w:hyperlink r:id="rId8" w:history="1">
        <w:r w:rsidRPr="00333BD6">
          <w:rPr>
            <w:rStyle w:val="a4"/>
            <w:color w:val="auto"/>
            <w:u w:val="none"/>
          </w:rPr>
          <w:t>ДЕРЖАВИМ ПІДПРИЄМСТВОМ ПО РОЗПОВСЮДЖЕННЮ ПЕРІОДИЧНИХ ВИДАНЬ «ПРЕСА»</w:t>
        </w:r>
      </w:hyperlink>
      <w:r w:rsidRPr="00333BD6">
        <w:rPr>
          <w:b/>
          <w:bCs/>
          <w:color w:val="auto"/>
        </w:rPr>
        <w:t xml:space="preserve"> </w:t>
      </w:r>
      <w:r w:rsidRPr="00333BD6">
        <w:t xml:space="preserve">на оплату послуг з організації включення видань до «Каталогу видань України «Преса Поштою» на суму </w:t>
      </w:r>
      <w:r w:rsidRPr="00333BD6">
        <w:rPr>
          <w:b/>
        </w:rPr>
        <w:t>1404,00</w:t>
      </w:r>
      <w:r w:rsidRPr="00333BD6">
        <w:t xml:space="preserve"> грн (одна тисяча чотириста чотири грн. 00 коп.) з ПДВ згідно ДК 021:2015 код 64110000-0 – «Поштові послуги». Договір необхідно оприлюднити на офіційному майданчику Прозоро.</w:t>
      </w:r>
    </w:p>
    <w:p w:rsidR="008D0015" w:rsidRPr="008D0015" w:rsidRDefault="008D0015" w:rsidP="008D0015">
      <w:pPr>
        <w:ind w:firstLine="709"/>
        <w:jc w:val="both"/>
      </w:pPr>
      <w:r>
        <w:t>2</w:t>
      </w:r>
      <w:r w:rsidRPr="00333BD6">
        <w:t xml:space="preserve">. Про намір укласти Договір </w:t>
      </w:r>
      <w:r w:rsidRPr="008D0015">
        <w:t>№ 493 від 23.06.2020 р. з Т</w:t>
      </w:r>
      <w:hyperlink r:id="rId9" w:history="1">
        <w:r w:rsidRPr="008D0015">
          <w:rPr>
            <w:rStyle w:val="a4"/>
            <w:color w:val="auto"/>
            <w:u w:val="none"/>
          </w:rPr>
          <w:t>овариством з обмеженою відповідальністю «</w:t>
        </w:r>
        <w:proofErr w:type="spellStart"/>
        <w:r w:rsidRPr="008D0015">
          <w:rPr>
            <w:rStyle w:val="a4"/>
            <w:color w:val="auto"/>
            <w:u w:val="none"/>
          </w:rPr>
          <w:t>Укрінформнаука</w:t>
        </w:r>
        <w:proofErr w:type="spellEnd"/>
        <w:r w:rsidRPr="008D0015">
          <w:rPr>
            <w:rStyle w:val="a4"/>
            <w:color w:val="auto"/>
            <w:u w:val="none"/>
          </w:rPr>
          <w:t>»</w:t>
        </w:r>
      </w:hyperlink>
      <w:r w:rsidRPr="008D0015">
        <w:t xml:space="preserve"> на оплату послуг з організації включення видань до «Каталогу видань України «Преса Поштою» на суму </w:t>
      </w:r>
      <w:r w:rsidRPr="008D0015">
        <w:rPr>
          <w:b/>
        </w:rPr>
        <w:t>2520,00</w:t>
      </w:r>
      <w:r w:rsidRPr="008D0015">
        <w:t xml:space="preserve"> грн (дві тисячі п’ятсот двадцять грн. 00 коп.) з ПДВ згідно ДК 021:2015 код 73210000-7 – «Консультаційні послуги у сфері наукових досліджень». Договір необхідно оприлюднити на офіційному майданчику Прозоро.</w:t>
      </w:r>
    </w:p>
    <w:p w:rsidR="008D0015" w:rsidRDefault="008D0015" w:rsidP="00333BD6">
      <w:pPr>
        <w:pStyle w:val="Default"/>
        <w:ind w:firstLine="709"/>
        <w:jc w:val="both"/>
      </w:pPr>
    </w:p>
    <w:p w:rsidR="00333BD6" w:rsidRPr="00333BD6" w:rsidRDefault="00333BD6" w:rsidP="00333BD6">
      <w:pPr>
        <w:pStyle w:val="Default"/>
        <w:ind w:firstLine="709"/>
        <w:jc w:val="both"/>
      </w:pPr>
      <w:r w:rsidRPr="00333BD6">
        <w:t>ПРИЙНЯЛИ РІШЕННЯ:</w:t>
      </w:r>
    </w:p>
    <w:p w:rsidR="008D0015" w:rsidRPr="00333BD6" w:rsidRDefault="008D0015" w:rsidP="008D0015">
      <w:pPr>
        <w:pStyle w:val="Default"/>
        <w:ind w:firstLine="709"/>
        <w:jc w:val="both"/>
      </w:pPr>
      <w:r w:rsidRPr="00333BD6">
        <w:t xml:space="preserve">1. Про намір укласти Договір № 42 від 23.06.2020 р. з </w:t>
      </w:r>
      <w:hyperlink r:id="rId10" w:history="1">
        <w:r w:rsidRPr="00333BD6">
          <w:rPr>
            <w:rStyle w:val="a4"/>
            <w:color w:val="auto"/>
            <w:u w:val="none"/>
          </w:rPr>
          <w:t>ДЕРЖАВИМ ПІДПРИЄМСТВОМ ПО РОЗПОВСЮДЖЕННЮ ПЕРІОДИЧНИХ ВИДАНЬ «ПРЕСА»</w:t>
        </w:r>
      </w:hyperlink>
      <w:r w:rsidRPr="00333BD6">
        <w:rPr>
          <w:b/>
          <w:bCs/>
          <w:color w:val="auto"/>
        </w:rPr>
        <w:t xml:space="preserve"> </w:t>
      </w:r>
      <w:r w:rsidRPr="00333BD6">
        <w:t xml:space="preserve">на оплату послуг з організації включення видань до «Каталогу видань України «Преса Поштою» на суму </w:t>
      </w:r>
      <w:r w:rsidRPr="00333BD6">
        <w:rPr>
          <w:b/>
        </w:rPr>
        <w:t>1404,00</w:t>
      </w:r>
      <w:r w:rsidRPr="00333BD6">
        <w:t xml:space="preserve"> грн (одна тисяча чотириста чотири грн. 00 коп.) з ПДВ згідно ДК 021:2015 код 64110000-0 – «Поштові послуги». Договір необхідно оприлюднити на офіційному майданчику Прозоро.</w:t>
      </w:r>
    </w:p>
    <w:p w:rsidR="008D0015" w:rsidRDefault="008D0015" w:rsidP="008D0015">
      <w:pPr>
        <w:pStyle w:val="Default"/>
        <w:ind w:firstLine="709"/>
        <w:jc w:val="both"/>
        <w:rPr>
          <w:b/>
        </w:rPr>
      </w:pPr>
    </w:p>
    <w:p w:rsidR="008D0015" w:rsidRPr="00333BD6" w:rsidRDefault="008D0015" w:rsidP="008D0015">
      <w:pPr>
        <w:pStyle w:val="Default"/>
        <w:ind w:firstLine="709"/>
        <w:jc w:val="both"/>
        <w:rPr>
          <w:b/>
          <w:color w:val="auto"/>
        </w:rPr>
      </w:pPr>
      <w:r w:rsidRPr="00333BD6">
        <w:rPr>
          <w:b/>
        </w:rPr>
        <w:t>Результати голосування членів тендерного комітету:</w:t>
      </w:r>
    </w:p>
    <w:p w:rsidR="008D0015" w:rsidRPr="00333BD6" w:rsidRDefault="008D0015" w:rsidP="008D0015">
      <w:pPr>
        <w:ind w:firstLine="720"/>
        <w:jc w:val="both"/>
      </w:pPr>
      <w:proofErr w:type="spellStart"/>
      <w:r w:rsidRPr="00333BD6">
        <w:t>Боряк</w:t>
      </w:r>
      <w:proofErr w:type="spellEnd"/>
      <w:r w:rsidRPr="00333BD6">
        <w:t xml:space="preserve"> Г.В. – «за»;</w:t>
      </w:r>
    </w:p>
    <w:p w:rsidR="008D0015" w:rsidRPr="00333BD6" w:rsidRDefault="008D0015" w:rsidP="008D0015">
      <w:pPr>
        <w:ind w:firstLine="720"/>
        <w:jc w:val="both"/>
      </w:pPr>
      <w:proofErr w:type="spellStart"/>
      <w:r w:rsidRPr="00333BD6">
        <w:t>Рудь</w:t>
      </w:r>
      <w:proofErr w:type="spellEnd"/>
      <w:r w:rsidRPr="00333BD6">
        <w:t xml:space="preserve"> М.П. – «за»; </w:t>
      </w:r>
    </w:p>
    <w:p w:rsidR="008D0015" w:rsidRPr="00333BD6" w:rsidRDefault="008D0015" w:rsidP="008D0015">
      <w:pPr>
        <w:ind w:firstLine="720"/>
        <w:jc w:val="both"/>
      </w:pPr>
      <w:proofErr w:type="spellStart"/>
      <w:r w:rsidRPr="00333BD6">
        <w:t>Артамонов</w:t>
      </w:r>
      <w:proofErr w:type="spellEnd"/>
      <w:r w:rsidRPr="00333BD6">
        <w:t xml:space="preserve"> О.О. – «за»;</w:t>
      </w:r>
    </w:p>
    <w:p w:rsidR="008D0015" w:rsidRPr="00333BD6" w:rsidRDefault="008D0015" w:rsidP="008D0015">
      <w:pPr>
        <w:ind w:firstLine="720"/>
        <w:jc w:val="both"/>
      </w:pPr>
      <w:r w:rsidRPr="00333BD6">
        <w:t>Маєвський О.О. – «за»;</w:t>
      </w:r>
    </w:p>
    <w:p w:rsidR="008D0015" w:rsidRPr="00333BD6" w:rsidRDefault="008D0015" w:rsidP="008D0015">
      <w:pPr>
        <w:ind w:firstLine="720"/>
        <w:jc w:val="both"/>
      </w:pPr>
      <w:r w:rsidRPr="00333BD6">
        <w:t xml:space="preserve">Захарова Л.О. – «за». </w:t>
      </w:r>
    </w:p>
    <w:p w:rsidR="008D0015" w:rsidRPr="00333BD6" w:rsidRDefault="008D0015" w:rsidP="008D0015">
      <w:pPr>
        <w:ind w:firstLine="720"/>
        <w:jc w:val="both"/>
        <w:rPr>
          <w:b/>
        </w:rPr>
      </w:pPr>
      <w:r w:rsidRPr="00333BD6">
        <w:rPr>
          <w:b/>
        </w:rPr>
        <w:t>Проти – 0. Утримались – 0.</w:t>
      </w:r>
    </w:p>
    <w:p w:rsidR="008D0015" w:rsidRDefault="008D0015" w:rsidP="008D0015">
      <w:pPr>
        <w:ind w:firstLine="709"/>
        <w:jc w:val="both"/>
      </w:pPr>
    </w:p>
    <w:p w:rsidR="008D0015" w:rsidRDefault="008D0015" w:rsidP="008D0015">
      <w:pPr>
        <w:ind w:firstLine="709"/>
        <w:jc w:val="both"/>
      </w:pPr>
    </w:p>
    <w:p w:rsidR="008D0015" w:rsidRPr="008D0015" w:rsidRDefault="008D0015" w:rsidP="008D0015">
      <w:pPr>
        <w:ind w:firstLine="709"/>
        <w:jc w:val="both"/>
      </w:pPr>
      <w:r>
        <w:lastRenderedPageBreak/>
        <w:t>2</w:t>
      </w:r>
      <w:r w:rsidRPr="00333BD6">
        <w:t xml:space="preserve">. Про намір укласти Договір </w:t>
      </w:r>
      <w:r w:rsidRPr="008D0015">
        <w:t>№ 493 від 23.06.2020 р. з Т</w:t>
      </w:r>
      <w:hyperlink r:id="rId11" w:history="1">
        <w:r w:rsidRPr="008D0015">
          <w:rPr>
            <w:rStyle w:val="a4"/>
            <w:color w:val="auto"/>
            <w:u w:val="none"/>
          </w:rPr>
          <w:t>овариством з обмеженою відповідальністю «</w:t>
        </w:r>
        <w:proofErr w:type="spellStart"/>
        <w:r w:rsidRPr="008D0015">
          <w:rPr>
            <w:rStyle w:val="a4"/>
            <w:color w:val="auto"/>
            <w:u w:val="none"/>
          </w:rPr>
          <w:t>Укрінформнаука</w:t>
        </w:r>
        <w:proofErr w:type="spellEnd"/>
        <w:r w:rsidRPr="008D0015">
          <w:rPr>
            <w:rStyle w:val="a4"/>
            <w:color w:val="auto"/>
            <w:u w:val="none"/>
          </w:rPr>
          <w:t>»</w:t>
        </w:r>
      </w:hyperlink>
      <w:r w:rsidRPr="008D0015">
        <w:t xml:space="preserve"> на оплату послуг з організації включення видань до «Каталогу видань України «Преса Поштою» на суму </w:t>
      </w:r>
      <w:r w:rsidRPr="008D0015">
        <w:rPr>
          <w:b/>
        </w:rPr>
        <w:t>2520,00</w:t>
      </w:r>
      <w:r w:rsidRPr="008D0015">
        <w:t xml:space="preserve"> грн (дві тисячі п’ятсот двадцять грн. 00 коп.) з ПДВ згідно ДК 021:2015 код 73210000-7 – «Консультаційні послуги у сфері наукових досліджень». Договір необхідно оприлюднити на офіційному майданчику Прозоро.</w:t>
      </w:r>
    </w:p>
    <w:p w:rsidR="005A1B72" w:rsidRDefault="005A1B72" w:rsidP="008D0015">
      <w:pPr>
        <w:pStyle w:val="Default"/>
        <w:ind w:firstLine="709"/>
        <w:jc w:val="both"/>
        <w:rPr>
          <w:b/>
        </w:rPr>
      </w:pPr>
    </w:p>
    <w:p w:rsidR="008D0015" w:rsidRPr="00333BD6" w:rsidRDefault="008D0015" w:rsidP="008D0015">
      <w:pPr>
        <w:pStyle w:val="Default"/>
        <w:ind w:firstLine="709"/>
        <w:jc w:val="both"/>
        <w:rPr>
          <w:b/>
          <w:color w:val="auto"/>
        </w:rPr>
      </w:pPr>
      <w:bookmarkStart w:id="0" w:name="_GoBack"/>
      <w:bookmarkEnd w:id="0"/>
      <w:r w:rsidRPr="00333BD6">
        <w:rPr>
          <w:b/>
        </w:rPr>
        <w:t>Результати голосування членів тендерного комітету:</w:t>
      </w:r>
    </w:p>
    <w:p w:rsidR="008D0015" w:rsidRPr="00333BD6" w:rsidRDefault="008D0015" w:rsidP="008D0015">
      <w:pPr>
        <w:ind w:firstLine="720"/>
        <w:jc w:val="both"/>
      </w:pPr>
      <w:proofErr w:type="spellStart"/>
      <w:r w:rsidRPr="00333BD6">
        <w:t>Боряк</w:t>
      </w:r>
      <w:proofErr w:type="spellEnd"/>
      <w:r w:rsidRPr="00333BD6">
        <w:t xml:space="preserve"> Г.В. – «за»;</w:t>
      </w:r>
    </w:p>
    <w:p w:rsidR="008D0015" w:rsidRPr="00333BD6" w:rsidRDefault="008D0015" w:rsidP="008D0015">
      <w:pPr>
        <w:ind w:firstLine="720"/>
        <w:jc w:val="both"/>
      </w:pPr>
      <w:proofErr w:type="spellStart"/>
      <w:r w:rsidRPr="00333BD6">
        <w:t>Рудь</w:t>
      </w:r>
      <w:proofErr w:type="spellEnd"/>
      <w:r w:rsidRPr="00333BD6">
        <w:t xml:space="preserve"> М.П. – «за»; </w:t>
      </w:r>
    </w:p>
    <w:p w:rsidR="008D0015" w:rsidRPr="00333BD6" w:rsidRDefault="008D0015" w:rsidP="008D0015">
      <w:pPr>
        <w:ind w:firstLine="720"/>
        <w:jc w:val="both"/>
      </w:pPr>
      <w:proofErr w:type="spellStart"/>
      <w:r w:rsidRPr="00333BD6">
        <w:t>Артамонов</w:t>
      </w:r>
      <w:proofErr w:type="spellEnd"/>
      <w:r w:rsidRPr="00333BD6">
        <w:t xml:space="preserve"> О.О. – «за»;</w:t>
      </w:r>
    </w:p>
    <w:p w:rsidR="008D0015" w:rsidRPr="00333BD6" w:rsidRDefault="008D0015" w:rsidP="008D0015">
      <w:pPr>
        <w:ind w:firstLine="720"/>
        <w:jc w:val="both"/>
      </w:pPr>
      <w:r w:rsidRPr="00333BD6">
        <w:t>Маєвський О.О. – «за»;</w:t>
      </w:r>
    </w:p>
    <w:p w:rsidR="008D0015" w:rsidRPr="00333BD6" w:rsidRDefault="008D0015" w:rsidP="008D0015">
      <w:pPr>
        <w:ind w:firstLine="720"/>
        <w:jc w:val="both"/>
      </w:pPr>
      <w:r w:rsidRPr="00333BD6">
        <w:t xml:space="preserve">Захарова Л.О. – «за». </w:t>
      </w:r>
    </w:p>
    <w:p w:rsidR="008D0015" w:rsidRPr="00333BD6" w:rsidRDefault="008D0015" w:rsidP="008D0015">
      <w:pPr>
        <w:ind w:firstLine="720"/>
        <w:jc w:val="both"/>
        <w:rPr>
          <w:b/>
        </w:rPr>
      </w:pPr>
      <w:r w:rsidRPr="00333BD6">
        <w:rPr>
          <w:b/>
        </w:rPr>
        <w:t>Проти – 0. Утримались – 0.</w:t>
      </w:r>
    </w:p>
    <w:p w:rsidR="008D0015" w:rsidRDefault="008D0015" w:rsidP="00333BD6">
      <w:pPr>
        <w:ind w:firstLine="720"/>
        <w:jc w:val="both"/>
      </w:pPr>
    </w:p>
    <w:p w:rsidR="00333BD6" w:rsidRPr="00333BD6" w:rsidRDefault="008D0015" w:rsidP="00333BD6">
      <w:pPr>
        <w:ind w:firstLine="720"/>
        <w:jc w:val="both"/>
      </w:pPr>
      <w:r>
        <w:t>3</w:t>
      </w:r>
      <w:r w:rsidR="00333BD6" w:rsidRPr="00333BD6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33BD6" w:rsidRPr="00333BD6" w:rsidRDefault="00333BD6" w:rsidP="00333BD6">
      <w:pPr>
        <w:ind w:firstLine="720"/>
        <w:jc w:val="both"/>
      </w:pPr>
    </w:p>
    <w:p w:rsidR="00333BD6" w:rsidRPr="00333BD6" w:rsidRDefault="00333BD6" w:rsidP="00333BD6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333BD6" w:rsidRPr="00333BD6" w:rsidTr="00333BD6">
        <w:tc>
          <w:tcPr>
            <w:tcW w:w="7479" w:type="dxa"/>
            <w:hideMark/>
          </w:tcPr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>Голова тендерного комітету</w:t>
            </w:r>
          </w:p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>Інституту історії України НАН України,</w:t>
            </w:r>
          </w:p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>професор, доктор історичних наук,</w:t>
            </w:r>
          </w:p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333BD6" w:rsidRPr="00333BD6" w:rsidRDefault="00333BD6">
            <w:pPr>
              <w:jc w:val="both"/>
              <w:rPr>
                <w:color w:val="000000"/>
              </w:rPr>
            </w:pPr>
          </w:p>
          <w:p w:rsidR="00333BD6" w:rsidRPr="00333BD6" w:rsidRDefault="00333BD6">
            <w:pPr>
              <w:jc w:val="both"/>
              <w:rPr>
                <w:color w:val="000000"/>
              </w:rPr>
            </w:pPr>
          </w:p>
          <w:p w:rsidR="00333BD6" w:rsidRPr="00333BD6" w:rsidRDefault="00333BD6">
            <w:pPr>
              <w:jc w:val="both"/>
              <w:rPr>
                <w:color w:val="000000"/>
              </w:rPr>
            </w:pPr>
          </w:p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 xml:space="preserve">Г.В. </w:t>
            </w:r>
            <w:proofErr w:type="spellStart"/>
            <w:r w:rsidRPr="00333BD6">
              <w:rPr>
                <w:color w:val="000000"/>
              </w:rPr>
              <w:t>Боряк</w:t>
            </w:r>
            <w:proofErr w:type="spellEnd"/>
          </w:p>
          <w:p w:rsidR="00333BD6" w:rsidRPr="00333BD6" w:rsidRDefault="00333BD6">
            <w:pPr>
              <w:jc w:val="both"/>
              <w:rPr>
                <w:color w:val="000000"/>
              </w:rPr>
            </w:pPr>
          </w:p>
          <w:p w:rsidR="00333BD6" w:rsidRPr="00333BD6" w:rsidRDefault="00333BD6">
            <w:pPr>
              <w:jc w:val="both"/>
              <w:rPr>
                <w:color w:val="000000"/>
              </w:rPr>
            </w:pPr>
          </w:p>
        </w:tc>
      </w:tr>
      <w:tr w:rsidR="00333BD6" w:rsidRPr="00333BD6" w:rsidTr="00333BD6">
        <w:tc>
          <w:tcPr>
            <w:tcW w:w="7479" w:type="dxa"/>
            <w:hideMark/>
          </w:tcPr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 xml:space="preserve">М.П. </w:t>
            </w:r>
            <w:proofErr w:type="spellStart"/>
            <w:r w:rsidRPr="00333BD6">
              <w:rPr>
                <w:color w:val="000000"/>
              </w:rPr>
              <w:t>Рудь</w:t>
            </w:r>
            <w:proofErr w:type="spellEnd"/>
          </w:p>
          <w:p w:rsidR="00333BD6" w:rsidRPr="00333BD6" w:rsidRDefault="00333BD6">
            <w:pPr>
              <w:jc w:val="both"/>
              <w:rPr>
                <w:color w:val="000000"/>
              </w:rPr>
            </w:pPr>
          </w:p>
        </w:tc>
      </w:tr>
      <w:tr w:rsidR="00333BD6" w:rsidRPr="00333BD6" w:rsidTr="00333BD6">
        <w:tc>
          <w:tcPr>
            <w:tcW w:w="7479" w:type="dxa"/>
            <w:hideMark/>
          </w:tcPr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 xml:space="preserve">О.О. </w:t>
            </w:r>
            <w:proofErr w:type="spellStart"/>
            <w:r w:rsidRPr="00333BD6">
              <w:rPr>
                <w:color w:val="000000"/>
              </w:rPr>
              <w:t>Артамонов</w:t>
            </w:r>
            <w:proofErr w:type="spellEnd"/>
          </w:p>
          <w:p w:rsidR="00333BD6" w:rsidRPr="00333BD6" w:rsidRDefault="00333BD6">
            <w:pPr>
              <w:jc w:val="both"/>
              <w:rPr>
                <w:color w:val="000000"/>
              </w:rPr>
            </w:pPr>
          </w:p>
        </w:tc>
      </w:tr>
      <w:tr w:rsidR="00333BD6" w:rsidRPr="00333BD6" w:rsidTr="00333BD6">
        <w:tc>
          <w:tcPr>
            <w:tcW w:w="7479" w:type="dxa"/>
            <w:hideMark/>
          </w:tcPr>
          <w:p w:rsidR="00333BD6" w:rsidRPr="00333BD6" w:rsidRDefault="00333BD6">
            <w:pPr>
              <w:jc w:val="both"/>
              <w:rPr>
                <w:color w:val="000000"/>
              </w:rPr>
            </w:pPr>
            <w:r w:rsidRPr="00333BD6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333BD6" w:rsidRPr="00333BD6" w:rsidRDefault="00333BD6">
            <w:pPr>
              <w:rPr>
                <w:color w:val="000000"/>
              </w:rPr>
            </w:pPr>
            <w:r w:rsidRPr="00333BD6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333BD6">
              <w:t>Л.О. Захарова</w:t>
            </w:r>
          </w:p>
        </w:tc>
      </w:tr>
    </w:tbl>
    <w:p w:rsidR="00594D0E" w:rsidRPr="00333BD6" w:rsidRDefault="00594D0E" w:rsidP="00333BD6"/>
    <w:sectPr w:rsidR="00594D0E" w:rsidRPr="00333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6"/>
    <w:rsid w:val="00333BD6"/>
    <w:rsid w:val="00594D0E"/>
    <w:rsid w:val="005A1B72"/>
    <w:rsid w:val="008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B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3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3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3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B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3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3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6022364/bid/cfcd208495d565ef66e7dff9f98764da/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6025362/bid/cfcd208495d565ef66e7dff9f98764da/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6022364/bid/cfcd208495d565ef66e7dff9f98764da/info" TargetMode="External"/><Relationship Id="rId11" Type="http://schemas.openxmlformats.org/officeDocument/2006/relationships/hyperlink" Target="https://www.dzo.com.ua/tenders/6025362/bid/cfcd208495d565ef66e7dff9f98764da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zo.com.ua/tenders/6022364/bid/cfcd208495d565ef66e7dff9f98764da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o.com.ua/tenders/6025362/bid/cfcd208495d565ef66e7dff9f98764da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1FA4-960E-4773-969C-28D2B095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2020-06-23T08:19:00Z</dcterms:created>
  <dcterms:modified xsi:type="dcterms:W3CDTF">2020-06-23T10:01:00Z</dcterms:modified>
</cp:coreProperties>
</file>