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E2F" w:rsidRPr="00CA6E2F" w:rsidRDefault="00CA6E2F" w:rsidP="00CA6E2F">
      <w:pPr>
        <w:jc w:val="center"/>
        <w:rPr>
          <w:b/>
          <w:spacing w:val="20"/>
          <w:sz w:val="28"/>
          <w:szCs w:val="28"/>
        </w:rPr>
      </w:pPr>
      <w:r w:rsidRPr="00CA6E2F">
        <w:rPr>
          <w:b/>
          <w:spacing w:val="20"/>
          <w:sz w:val="28"/>
          <w:szCs w:val="28"/>
        </w:rPr>
        <w:t>ПРОТОКОЛ</w:t>
      </w:r>
    </w:p>
    <w:p w:rsidR="00CA6E2F" w:rsidRPr="00CA6E2F" w:rsidRDefault="00CA6E2F" w:rsidP="00CA6E2F">
      <w:pPr>
        <w:jc w:val="center"/>
        <w:rPr>
          <w:sz w:val="28"/>
          <w:szCs w:val="28"/>
        </w:rPr>
      </w:pPr>
      <w:r w:rsidRPr="00CA6E2F">
        <w:rPr>
          <w:sz w:val="28"/>
          <w:szCs w:val="28"/>
        </w:rPr>
        <w:t>щодо прийняття рішень уповноваженою особою з публічних закупівель</w:t>
      </w:r>
    </w:p>
    <w:p w:rsidR="00CA6E2F" w:rsidRPr="00CA6E2F" w:rsidRDefault="00CA6E2F" w:rsidP="00CA6E2F">
      <w:pPr>
        <w:jc w:val="center"/>
        <w:rPr>
          <w:sz w:val="28"/>
          <w:szCs w:val="28"/>
        </w:rPr>
      </w:pPr>
      <w:r w:rsidRPr="00CA6E2F">
        <w:rPr>
          <w:sz w:val="28"/>
          <w:szCs w:val="28"/>
        </w:rPr>
        <w:t>Інституту історії України НАН України</w:t>
      </w:r>
    </w:p>
    <w:p w:rsidR="00CA6E2F" w:rsidRPr="00CA6E2F" w:rsidRDefault="00CA6E2F" w:rsidP="00CA6E2F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CA6E2F" w:rsidRPr="00CA6E2F" w:rsidTr="00CA6E2F">
        <w:tc>
          <w:tcPr>
            <w:tcW w:w="3285" w:type="dxa"/>
            <w:hideMark/>
          </w:tcPr>
          <w:p w:rsidR="00CA6E2F" w:rsidRPr="00CA6E2F" w:rsidRDefault="00CA6E2F" w:rsidP="00CA6E2F">
            <w:pPr>
              <w:rPr>
                <w:b/>
                <w:sz w:val="28"/>
                <w:szCs w:val="28"/>
              </w:rPr>
            </w:pPr>
            <w:r w:rsidRPr="00CA6E2F">
              <w:rPr>
                <w:b/>
                <w:sz w:val="28"/>
                <w:szCs w:val="28"/>
              </w:rPr>
              <w:t>«0</w:t>
            </w:r>
            <w:r w:rsidRPr="00CA6E2F">
              <w:rPr>
                <w:b/>
                <w:sz w:val="28"/>
                <w:szCs w:val="28"/>
              </w:rPr>
              <w:t>7</w:t>
            </w:r>
            <w:r w:rsidRPr="00CA6E2F">
              <w:rPr>
                <w:b/>
                <w:sz w:val="28"/>
                <w:szCs w:val="28"/>
              </w:rPr>
              <w:t>» серпня 2020 р.</w:t>
            </w:r>
          </w:p>
        </w:tc>
        <w:tc>
          <w:tcPr>
            <w:tcW w:w="3285" w:type="dxa"/>
            <w:hideMark/>
          </w:tcPr>
          <w:p w:rsidR="00CA6E2F" w:rsidRPr="00CA6E2F" w:rsidRDefault="00CA6E2F" w:rsidP="00CA6E2F">
            <w:pPr>
              <w:jc w:val="center"/>
              <w:rPr>
                <w:b/>
                <w:sz w:val="28"/>
                <w:szCs w:val="28"/>
              </w:rPr>
            </w:pPr>
            <w:r w:rsidRPr="00CA6E2F">
              <w:rPr>
                <w:b/>
                <w:sz w:val="28"/>
                <w:szCs w:val="28"/>
              </w:rPr>
              <w:t xml:space="preserve">№ </w:t>
            </w:r>
            <w:r w:rsidRPr="00CA6E2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85" w:type="dxa"/>
            <w:hideMark/>
          </w:tcPr>
          <w:p w:rsidR="00CA6E2F" w:rsidRPr="00CA6E2F" w:rsidRDefault="00CA6E2F">
            <w:pPr>
              <w:jc w:val="right"/>
              <w:rPr>
                <w:b/>
                <w:sz w:val="28"/>
                <w:szCs w:val="28"/>
              </w:rPr>
            </w:pPr>
            <w:r w:rsidRPr="00CA6E2F">
              <w:rPr>
                <w:b/>
                <w:sz w:val="28"/>
                <w:szCs w:val="28"/>
              </w:rPr>
              <w:t>м. Київ</w:t>
            </w:r>
          </w:p>
        </w:tc>
      </w:tr>
    </w:tbl>
    <w:p w:rsidR="00CA6E2F" w:rsidRPr="00CA6E2F" w:rsidRDefault="00CA6E2F" w:rsidP="00CA6E2F">
      <w:pPr>
        <w:jc w:val="center"/>
        <w:rPr>
          <w:sz w:val="28"/>
          <w:szCs w:val="28"/>
        </w:rPr>
      </w:pPr>
    </w:p>
    <w:p w:rsidR="00CA6E2F" w:rsidRPr="00CA6E2F" w:rsidRDefault="00CA6E2F" w:rsidP="00CA6E2F">
      <w:pPr>
        <w:jc w:val="center"/>
        <w:rPr>
          <w:sz w:val="28"/>
          <w:szCs w:val="28"/>
        </w:rPr>
      </w:pPr>
    </w:p>
    <w:p w:rsidR="00CA6E2F" w:rsidRPr="00CA6E2F" w:rsidRDefault="00CA6E2F" w:rsidP="00CA6E2F">
      <w:pPr>
        <w:rPr>
          <w:sz w:val="28"/>
          <w:szCs w:val="28"/>
        </w:rPr>
      </w:pPr>
      <w:r w:rsidRPr="00CA6E2F">
        <w:rPr>
          <w:sz w:val="28"/>
          <w:szCs w:val="28"/>
        </w:rPr>
        <w:t xml:space="preserve">                                                                                      </w:t>
      </w:r>
    </w:p>
    <w:p w:rsidR="00CA6E2F" w:rsidRPr="00CA6E2F" w:rsidRDefault="00CA6E2F" w:rsidP="00AA4CC7">
      <w:pPr>
        <w:ind w:firstLine="709"/>
        <w:jc w:val="both"/>
        <w:rPr>
          <w:sz w:val="28"/>
          <w:szCs w:val="28"/>
        </w:rPr>
      </w:pPr>
      <w:r w:rsidRPr="00CA6E2F">
        <w:rPr>
          <w:sz w:val="28"/>
          <w:szCs w:val="28"/>
        </w:rPr>
        <w:t xml:space="preserve">Враховуючи статті 4 та 11 Закону України «Про публічні закупівлі» (далі – Закону), Положення про уповноважену особу, що затверджене наказом Інституту історії України НАН України від 30.06.2020 р. № 10-ОД, за результатами розгляду пропозиції учасника – </w:t>
      </w:r>
      <w:hyperlink r:id="rId5" w:history="1">
        <w:r w:rsidRPr="00CA6E2F">
          <w:rPr>
            <w:rStyle w:val="a3"/>
            <w:color w:val="auto"/>
            <w:sz w:val="28"/>
            <w:szCs w:val="28"/>
            <w:u w:val="none"/>
          </w:rPr>
          <w:t>ТОВ "ПІНАРА ЕНЕРДЖИ"</w:t>
        </w:r>
      </w:hyperlink>
      <w:r w:rsidR="00AA4CC7">
        <w:rPr>
          <w:sz w:val="28"/>
          <w:szCs w:val="28"/>
        </w:rPr>
        <w:t>,</w:t>
      </w:r>
    </w:p>
    <w:p w:rsidR="00CA6E2F" w:rsidRPr="00CA6E2F" w:rsidRDefault="00CA6E2F" w:rsidP="00CA6E2F">
      <w:pPr>
        <w:pStyle w:val="Default"/>
        <w:ind w:firstLine="709"/>
        <w:jc w:val="both"/>
        <w:rPr>
          <w:color w:val="auto"/>
          <w:sz w:val="28"/>
          <w:szCs w:val="28"/>
        </w:rPr>
      </w:pPr>
      <w:bookmarkStart w:id="0" w:name="_GoBack"/>
      <w:bookmarkEnd w:id="0"/>
    </w:p>
    <w:p w:rsidR="00CA6E2F" w:rsidRPr="00CA6E2F" w:rsidRDefault="00CA6E2F" w:rsidP="00CA6E2F">
      <w:pPr>
        <w:pStyle w:val="Default"/>
        <w:jc w:val="both"/>
        <w:rPr>
          <w:b/>
          <w:color w:val="auto"/>
          <w:spacing w:val="20"/>
          <w:sz w:val="28"/>
          <w:szCs w:val="28"/>
        </w:rPr>
      </w:pPr>
      <w:r w:rsidRPr="00CA6E2F">
        <w:rPr>
          <w:b/>
          <w:color w:val="auto"/>
          <w:spacing w:val="20"/>
          <w:sz w:val="28"/>
          <w:szCs w:val="28"/>
        </w:rPr>
        <w:t>ВИРІШИВ:</w:t>
      </w:r>
    </w:p>
    <w:p w:rsidR="00CA6E2F" w:rsidRPr="00CA6E2F" w:rsidRDefault="00CA6E2F" w:rsidP="00CA6E2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A6E2F" w:rsidRPr="00CA6E2F" w:rsidRDefault="00CA6E2F" w:rsidP="00CA6E2F">
      <w:pPr>
        <w:ind w:firstLine="709"/>
        <w:jc w:val="both"/>
        <w:rPr>
          <w:sz w:val="28"/>
          <w:szCs w:val="28"/>
        </w:rPr>
      </w:pPr>
      <w:r w:rsidRPr="00CA6E2F">
        <w:rPr>
          <w:sz w:val="28"/>
          <w:szCs w:val="28"/>
        </w:rPr>
        <w:t xml:space="preserve">1. Визначити переможцем спрощеної закупівлі згідно з предметом закупівлі, код національного класифікатора України ДК 021:2015 «Єдиний закупівельний словник» – 50720000-8 </w:t>
      </w:r>
      <w:r w:rsidRPr="00CA6E2F">
        <w:rPr>
          <w:sz w:val="28"/>
          <w:szCs w:val="28"/>
        </w:rPr>
        <w:t>–</w:t>
      </w:r>
      <w:r w:rsidRPr="00CA6E2F">
        <w:rPr>
          <w:sz w:val="28"/>
          <w:szCs w:val="28"/>
        </w:rPr>
        <w:t xml:space="preserve"> </w:t>
      </w:r>
      <w:r w:rsidRPr="00CA6E2F">
        <w:rPr>
          <w:sz w:val="28"/>
          <w:szCs w:val="28"/>
        </w:rPr>
        <w:t>«</w:t>
      </w:r>
      <w:r w:rsidRPr="00CA6E2F">
        <w:rPr>
          <w:sz w:val="28"/>
          <w:szCs w:val="28"/>
        </w:rPr>
        <w:t xml:space="preserve">Послуги з ремонту і технічного обслуговування систем центрального опалення» учасника торгів – </w:t>
      </w:r>
      <w:hyperlink r:id="rId6" w:history="1">
        <w:r w:rsidRPr="00CA6E2F">
          <w:rPr>
            <w:rStyle w:val="a3"/>
            <w:color w:val="auto"/>
            <w:sz w:val="28"/>
            <w:szCs w:val="28"/>
            <w:u w:val="none"/>
          </w:rPr>
          <w:t>ТОВ "ПІНАРА ЕНЕРДЖИ"</w:t>
        </w:r>
      </w:hyperlink>
    </w:p>
    <w:p w:rsidR="00CA6E2F" w:rsidRPr="00CA6E2F" w:rsidRDefault="00CA6E2F" w:rsidP="00CA6E2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A6E2F" w:rsidRPr="00CA6E2F" w:rsidRDefault="00CA6E2F" w:rsidP="00CA6E2F">
      <w:pPr>
        <w:ind w:firstLine="720"/>
        <w:jc w:val="both"/>
        <w:rPr>
          <w:sz w:val="28"/>
          <w:szCs w:val="28"/>
        </w:rPr>
      </w:pPr>
      <w:r w:rsidRPr="00CA6E2F">
        <w:rPr>
          <w:sz w:val="28"/>
          <w:szCs w:val="28"/>
        </w:rPr>
        <w:t>2. Ухвалити рішення про намір укласти договір про закупівлю з переможцем спрощеної закупівлі.</w:t>
      </w:r>
    </w:p>
    <w:p w:rsidR="00CA6E2F" w:rsidRPr="00CA6E2F" w:rsidRDefault="00CA6E2F" w:rsidP="00CA6E2F">
      <w:pPr>
        <w:ind w:firstLine="720"/>
        <w:jc w:val="both"/>
        <w:rPr>
          <w:sz w:val="28"/>
          <w:szCs w:val="28"/>
        </w:rPr>
      </w:pPr>
    </w:p>
    <w:p w:rsidR="00CA6E2F" w:rsidRPr="00CA6E2F" w:rsidRDefault="00CA6E2F" w:rsidP="00CA6E2F">
      <w:pPr>
        <w:ind w:firstLine="720"/>
        <w:jc w:val="both"/>
        <w:rPr>
          <w:sz w:val="28"/>
          <w:szCs w:val="28"/>
        </w:rPr>
      </w:pPr>
      <w:r w:rsidRPr="00CA6E2F">
        <w:rPr>
          <w:sz w:val="28"/>
          <w:szCs w:val="28"/>
        </w:rPr>
        <w:t>3. Протягом одного дня з дня ухвалення цього рішення оприлюднити через авторизований електронний майданчик на веб-порталі Уповноваженого органу в порядку, встановленому Уповноваженим органом та Законом, повідомлення укласти договір про закупівлю.</w:t>
      </w:r>
    </w:p>
    <w:p w:rsidR="00CA6E2F" w:rsidRPr="00CA6E2F" w:rsidRDefault="00CA6E2F" w:rsidP="00CA6E2F">
      <w:pPr>
        <w:ind w:firstLine="720"/>
        <w:jc w:val="both"/>
        <w:rPr>
          <w:sz w:val="28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376"/>
      </w:tblGrid>
      <w:tr w:rsidR="00CA6E2F" w:rsidRPr="00CA6E2F" w:rsidTr="00CA6E2F">
        <w:tc>
          <w:tcPr>
            <w:tcW w:w="7479" w:type="dxa"/>
          </w:tcPr>
          <w:p w:rsidR="00CA6E2F" w:rsidRPr="00CA6E2F" w:rsidRDefault="00CA6E2F">
            <w:pPr>
              <w:jc w:val="both"/>
              <w:rPr>
                <w:sz w:val="28"/>
                <w:szCs w:val="28"/>
              </w:rPr>
            </w:pPr>
          </w:p>
          <w:p w:rsidR="00CA6E2F" w:rsidRDefault="00CA6E2F">
            <w:pPr>
              <w:jc w:val="both"/>
              <w:rPr>
                <w:sz w:val="28"/>
                <w:szCs w:val="28"/>
              </w:rPr>
            </w:pPr>
          </w:p>
          <w:p w:rsidR="00CA6E2F" w:rsidRPr="00CA6E2F" w:rsidRDefault="00CA6E2F">
            <w:pPr>
              <w:jc w:val="both"/>
              <w:rPr>
                <w:sz w:val="28"/>
                <w:szCs w:val="28"/>
              </w:rPr>
            </w:pPr>
            <w:r w:rsidRPr="00CA6E2F">
              <w:rPr>
                <w:sz w:val="28"/>
                <w:szCs w:val="28"/>
              </w:rPr>
              <w:t xml:space="preserve">Уповноважена особа з публічних закупівель </w:t>
            </w:r>
          </w:p>
          <w:p w:rsidR="00CA6E2F" w:rsidRPr="00CA6E2F" w:rsidRDefault="00CA6E2F">
            <w:pPr>
              <w:jc w:val="both"/>
              <w:rPr>
                <w:sz w:val="28"/>
                <w:szCs w:val="28"/>
              </w:rPr>
            </w:pPr>
            <w:r w:rsidRPr="00CA6E2F">
              <w:rPr>
                <w:sz w:val="28"/>
                <w:szCs w:val="28"/>
              </w:rPr>
              <w:t>Інституту історії України НАН України</w:t>
            </w:r>
          </w:p>
        </w:tc>
        <w:tc>
          <w:tcPr>
            <w:tcW w:w="2376" w:type="dxa"/>
          </w:tcPr>
          <w:p w:rsidR="00CA6E2F" w:rsidRPr="00CA6E2F" w:rsidRDefault="00CA6E2F">
            <w:pPr>
              <w:jc w:val="both"/>
              <w:rPr>
                <w:sz w:val="28"/>
                <w:szCs w:val="28"/>
              </w:rPr>
            </w:pPr>
          </w:p>
          <w:p w:rsidR="00CA6E2F" w:rsidRPr="00CA6E2F" w:rsidRDefault="00CA6E2F">
            <w:pPr>
              <w:jc w:val="both"/>
              <w:rPr>
                <w:sz w:val="28"/>
                <w:szCs w:val="28"/>
              </w:rPr>
            </w:pPr>
          </w:p>
          <w:p w:rsidR="00CA6E2F" w:rsidRDefault="00CA6E2F">
            <w:pPr>
              <w:jc w:val="both"/>
              <w:rPr>
                <w:sz w:val="28"/>
                <w:szCs w:val="28"/>
              </w:rPr>
            </w:pPr>
          </w:p>
          <w:p w:rsidR="00CA6E2F" w:rsidRPr="00CA6E2F" w:rsidRDefault="00CA6E2F">
            <w:pPr>
              <w:jc w:val="both"/>
              <w:rPr>
                <w:sz w:val="28"/>
                <w:szCs w:val="28"/>
              </w:rPr>
            </w:pPr>
            <w:r w:rsidRPr="00CA6E2F">
              <w:rPr>
                <w:sz w:val="28"/>
                <w:szCs w:val="28"/>
              </w:rPr>
              <w:t xml:space="preserve">О.О. </w:t>
            </w:r>
            <w:proofErr w:type="spellStart"/>
            <w:r w:rsidRPr="00CA6E2F">
              <w:rPr>
                <w:sz w:val="28"/>
                <w:szCs w:val="28"/>
              </w:rPr>
              <w:t>Артамонов</w:t>
            </w:r>
            <w:proofErr w:type="spellEnd"/>
          </w:p>
          <w:p w:rsidR="00CA6E2F" w:rsidRPr="00CA6E2F" w:rsidRDefault="00CA6E2F">
            <w:pPr>
              <w:jc w:val="both"/>
              <w:rPr>
                <w:sz w:val="28"/>
                <w:szCs w:val="28"/>
              </w:rPr>
            </w:pPr>
          </w:p>
          <w:p w:rsidR="00CA6E2F" w:rsidRPr="00CA6E2F" w:rsidRDefault="00CA6E2F">
            <w:pPr>
              <w:jc w:val="both"/>
              <w:rPr>
                <w:sz w:val="28"/>
                <w:szCs w:val="28"/>
              </w:rPr>
            </w:pPr>
          </w:p>
        </w:tc>
      </w:tr>
    </w:tbl>
    <w:p w:rsidR="00CA6E2F" w:rsidRPr="00CA6E2F" w:rsidRDefault="00CA6E2F" w:rsidP="00CA6E2F">
      <w:pPr>
        <w:rPr>
          <w:sz w:val="28"/>
          <w:szCs w:val="28"/>
        </w:rPr>
      </w:pPr>
    </w:p>
    <w:p w:rsidR="00CA6E2F" w:rsidRPr="00CA6E2F" w:rsidRDefault="00CA6E2F" w:rsidP="00CA6E2F">
      <w:pPr>
        <w:jc w:val="center"/>
        <w:rPr>
          <w:b/>
          <w:spacing w:val="20"/>
          <w:sz w:val="28"/>
          <w:szCs w:val="28"/>
        </w:rPr>
      </w:pPr>
    </w:p>
    <w:p w:rsidR="00CA6E2F" w:rsidRPr="00CA6E2F" w:rsidRDefault="00CA6E2F" w:rsidP="00CA6E2F">
      <w:pPr>
        <w:jc w:val="center"/>
        <w:rPr>
          <w:b/>
          <w:spacing w:val="20"/>
          <w:sz w:val="28"/>
          <w:szCs w:val="28"/>
        </w:rPr>
      </w:pPr>
    </w:p>
    <w:p w:rsidR="00A62A8C" w:rsidRPr="00CA6E2F" w:rsidRDefault="00A62A8C">
      <w:pPr>
        <w:rPr>
          <w:sz w:val="28"/>
          <w:szCs w:val="28"/>
        </w:rPr>
      </w:pPr>
    </w:p>
    <w:sectPr w:rsidR="00A62A8C" w:rsidRPr="00CA6E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2F"/>
    <w:rsid w:val="00A62A8C"/>
    <w:rsid w:val="00AA4CC7"/>
    <w:rsid w:val="00CA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6E2F"/>
    <w:rPr>
      <w:color w:val="0000FF"/>
      <w:u w:val="single"/>
    </w:rPr>
  </w:style>
  <w:style w:type="paragraph" w:customStyle="1" w:styleId="Default">
    <w:name w:val="Default"/>
    <w:rsid w:val="00CA6E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CA6E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6E2F"/>
    <w:rPr>
      <w:color w:val="0000FF"/>
      <w:u w:val="single"/>
    </w:rPr>
  </w:style>
  <w:style w:type="paragraph" w:customStyle="1" w:styleId="Default">
    <w:name w:val="Default"/>
    <w:rsid w:val="00CA6E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CA6E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zo.com.ua/tenders/6398701/bid/dfd4dd6d132045bebaaf84bb3237551a/info" TargetMode="External"/><Relationship Id="rId5" Type="http://schemas.openxmlformats.org/officeDocument/2006/relationships/hyperlink" Target="https://www.dzo.com.ua/tenders/6398701/bid/dfd4dd6d132045bebaaf84bb3237551a/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926</Words>
  <Characters>529</Characters>
  <Application>Microsoft Office Word</Application>
  <DocSecurity>0</DocSecurity>
  <Lines>4</Lines>
  <Paragraphs>2</Paragraphs>
  <ScaleCrop>false</ScaleCrop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2020-08-07T09:10:00Z</dcterms:created>
  <dcterms:modified xsi:type="dcterms:W3CDTF">2020-08-07T09:14:00Z</dcterms:modified>
</cp:coreProperties>
</file>