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4" w:rsidRPr="004112B4" w:rsidRDefault="004112B4" w:rsidP="004112B4">
      <w:pPr>
        <w:jc w:val="center"/>
        <w:rPr>
          <w:b/>
          <w:spacing w:val="20"/>
        </w:rPr>
      </w:pPr>
      <w:r w:rsidRPr="004112B4">
        <w:rPr>
          <w:b/>
          <w:spacing w:val="20"/>
        </w:rPr>
        <w:t>ПРОТОКОЛ № 68</w:t>
      </w:r>
      <w:r w:rsidRPr="004112B4">
        <w:rPr>
          <w:b/>
          <w:spacing w:val="20"/>
        </w:rPr>
        <w:t>/1</w:t>
      </w:r>
    </w:p>
    <w:p w:rsidR="004112B4" w:rsidRPr="004112B4" w:rsidRDefault="004112B4" w:rsidP="004112B4">
      <w:pPr>
        <w:jc w:val="center"/>
      </w:pPr>
      <w:r w:rsidRPr="004112B4">
        <w:t>засідання тендерного комітету</w:t>
      </w:r>
    </w:p>
    <w:p w:rsidR="004112B4" w:rsidRPr="004112B4" w:rsidRDefault="004112B4" w:rsidP="004112B4">
      <w:pPr>
        <w:jc w:val="center"/>
      </w:pPr>
      <w:r w:rsidRPr="004112B4">
        <w:t>Інституту історії України НАН України</w:t>
      </w:r>
    </w:p>
    <w:p w:rsidR="004112B4" w:rsidRPr="004112B4" w:rsidRDefault="004112B4" w:rsidP="004112B4">
      <w:pPr>
        <w:jc w:val="center"/>
      </w:pPr>
      <w:r w:rsidRPr="004112B4">
        <w:t>від 30 листопада 2021 року</w:t>
      </w:r>
    </w:p>
    <w:p w:rsidR="004112B4" w:rsidRPr="004112B4" w:rsidRDefault="004112B4" w:rsidP="004112B4">
      <w:pPr>
        <w:jc w:val="center"/>
      </w:pPr>
    </w:p>
    <w:p w:rsidR="004112B4" w:rsidRPr="004112B4" w:rsidRDefault="004112B4" w:rsidP="004112B4">
      <w:pPr>
        <w:ind w:firstLine="720"/>
        <w:jc w:val="both"/>
      </w:pPr>
      <w:r w:rsidRPr="004112B4">
        <w:t xml:space="preserve">ПРИСУТНІ: голова тендерного комітету </w:t>
      </w:r>
      <w:proofErr w:type="spellStart"/>
      <w:r w:rsidRPr="004112B4">
        <w:t>Боряк</w:t>
      </w:r>
      <w:proofErr w:type="spellEnd"/>
      <w:r w:rsidRPr="004112B4">
        <w:t xml:space="preserve"> Г.В., заступник голови тендерного комітету </w:t>
      </w:r>
      <w:proofErr w:type="spellStart"/>
      <w:r w:rsidRPr="004112B4">
        <w:t>Рудь</w:t>
      </w:r>
      <w:proofErr w:type="spellEnd"/>
      <w:r w:rsidRPr="004112B4">
        <w:t xml:space="preserve"> М.П., секретар комітету </w:t>
      </w:r>
      <w:proofErr w:type="spellStart"/>
      <w:r w:rsidRPr="004112B4">
        <w:t>Артамонов</w:t>
      </w:r>
      <w:proofErr w:type="spellEnd"/>
      <w:r w:rsidRPr="004112B4">
        <w:t xml:space="preserve"> О.О., член комітету: Захарова Л.О.</w:t>
      </w:r>
    </w:p>
    <w:p w:rsidR="004112B4" w:rsidRPr="004112B4" w:rsidRDefault="004112B4" w:rsidP="004112B4">
      <w:pPr>
        <w:ind w:firstLine="720"/>
        <w:jc w:val="both"/>
      </w:pPr>
    </w:p>
    <w:p w:rsidR="004112B4" w:rsidRPr="004112B4" w:rsidRDefault="004112B4" w:rsidP="004112B4">
      <w:pPr>
        <w:tabs>
          <w:tab w:val="left" w:pos="2160"/>
          <w:tab w:val="left" w:pos="2340"/>
        </w:tabs>
        <w:rPr>
          <w:b/>
        </w:rPr>
      </w:pPr>
      <w:r w:rsidRPr="004112B4">
        <w:rPr>
          <w:b/>
        </w:rPr>
        <w:t>ПОРЯДОК ДЕННИЙ:</w:t>
      </w:r>
    </w:p>
    <w:p w:rsidR="004112B4" w:rsidRPr="004112B4" w:rsidRDefault="004112B4" w:rsidP="004112B4">
      <w:pPr>
        <w:tabs>
          <w:tab w:val="left" w:pos="2160"/>
          <w:tab w:val="left" w:pos="2340"/>
        </w:tabs>
        <w:rPr>
          <w:b/>
        </w:rPr>
      </w:pP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4112B4">
        <w:rPr>
          <w:color w:val="000000" w:themeColor="text1"/>
          <w:lang w:val="uk-UA"/>
        </w:rPr>
        <w:t xml:space="preserve">1. Про </w:t>
      </w:r>
      <w:r>
        <w:rPr>
          <w:color w:val="000000" w:themeColor="text1"/>
          <w:lang w:val="uk-UA"/>
        </w:rPr>
        <w:t xml:space="preserve">відміну </w:t>
      </w:r>
      <w:r w:rsidRPr="004112B4">
        <w:rPr>
          <w:color w:val="000000" w:themeColor="text1"/>
          <w:lang w:val="uk-UA"/>
        </w:rPr>
        <w:t xml:space="preserve">Договору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</w:t>
      </w:r>
      <w:r w:rsidRPr="004112B4">
        <w:rPr>
          <w:color w:val="000000" w:themeColor="text1"/>
          <w:lang w:val="uk-UA"/>
        </w:rPr>
        <w:t>30</w:t>
      </w:r>
      <w:r w:rsidRPr="004112B4">
        <w:rPr>
          <w:color w:val="000000" w:themeColor="text1"/>
          <w:lang w:val="uk-UA"/>
        </w:rPr>
        <w:t xml:space="preserve">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>(делегування) доменного імені 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>
        <w:rPr>
          <w:b/>
          <w:lang w:val="uk-UA"/>
        </w:rPr>
        <w:t xml:space="preserve"> </w:t>
      </w:r>
      <w:r w:rsidRPr="004112B4">
        <w:rPr>
          <w:lang w:val="uk-UA"/>
        </w:rPr>
        <w:t>у зв’язку</w:t>
      </w:r>
      <w:r>
        <w:rPr>
          <w:b/>
          <w:lang w:val="uk-UA"/>
        </w:rPr>
        <w:t xml:space="preserve"> з </w:t>
      </w:r>
      <w:r w:rsidRPr="004112B4">
        <w:rPr>
          <w:lang w:val="uk-UA"/>
        </w:rPr>
        <w:t>недостовірною інформацією</w:t>
      </w:r>
      <w:r>
        <w:rPr>
          <w:lang w:val="uk-UA"/>
        </w:rPr>
        <w:t xml:space="preserve"> (невірна назва ТОВ)</w:t>
      </w:r>
      <w:r w:rsidRPr="004112B4">
        <w:rPr>
          <w:color w:val="000000" w:themeColor="text1"/>
          <w:lang w:val="uk-UA"/>
        </w:rPr>
        <w:t xml:space="preserve">. Договір потрібно </w:t>
      </w:r>
      <w:r>
        <w:rPr>
          <w:color w:val="000000" w:themeColor="text1"/>
          <w:lang w:val="uk-UA"/>
        </w:rPr>
        <w:t xml:space="preserve">скасувати </w:t>
      </w:r>
      <w:r w:rsidRPr="004112B4">
        <w:rPr>
          <w:color w:val="000000" w:themeColor="text1"/>
          <w:lang w:val="uk-UA"/>
        </w:rPr>
        <w:t>на офіційному майданчику Прозоро.</w:t>
      </w: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Pr="004112B4">
        <w:rPr>
          <w:color w:val="000000" w:themeColor="text1"/>
          <w:lang w:val="uk-UA"/>
        </w:rPr>
        <w:t xml:space="preserve">. Про укладання Договору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30.11.2021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>(делегування) доменного імені 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 w:rsidRPr="004112B4">
        <w:rPr>
          <w:color w:val="000000" w:themeColor="text1"/>
          <w:lang w:val="uk-UA"/>
        </w:rPr>
        <w:t>. Договір потрібно оприлюднити на офіційному майданчику Прозоро.</w:t>
      </w:r>
    </w:p>
    <w:p w:rsidR="004112B4" w:rsidRP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</w:p>
    <w:p w:rsidR="004112B4" w:rsidRPr="00BD5EBD" w:rsidRDefault="004112B4" w:rsidP="00BD5EBD">
      <w:pPr>
        <w:pStyle w:val="Default"/>
        <w:jc w:val="both"/>
        <w:rPr>
          <w:b/>
          <w:color w:val="auto"/>
          <w:lang w:val="uk-UA"/>
        </w:rPr>
      </w:pPr>
      <w:r w:rsidRPr="00BD5EBD">
        <w:rPr>
          <w:b/>
          <w:color w:val="auto"/>
          <w:lang w:val="uk-UA"/>
        </w:rPr>
        <w:t xml:space="preserve">ВИСТУПИЛИ: </w:t>
      </w:r>
    </w:p>
    <w:p w:rsidR="004112B4" w:rsidRPr="004112B4" w:rsidRDefault="004112B4" w:rsidP="004112B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112B4"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 w:rsidRPr="00411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4112B4">
        <w:rPr>
          <w:color w:val="000000" w:themeColor="text1"/>
          <w:lang w:val="uk-UA"/>
        </w:rPr>
        <w:t xml:space="preserve">1. Про </w:t>
      </w:r>
      <w:r>
        <w:rPr>
          <w:color w:val="000000" w:themeColor="text1"/>
          <w:lang w:val="uk-UA"/>
        </w:rPr>
        <w:t xml:space="preserve">намір </w:t>
      </w:r>
      <w:r>
        <w:rPr>
          <w:color w:val="000000" w:themeColor="text1"/>
          <w:lang w:val="uk-UA"/>
        </w:rPr>
        <w:t>відмін</w:t>
      </w:r>
      <w:r>
        <w:rPr>
          <w:color w:val="000000" w:themeColor="text1"/>
          <w:lang w:val="uk-UA"/>
        </w:rPr>
        <w:t>и</w:t>
      </w:r>
      <w:r>
        <w:rPr>
          <w:color w:val="000000" w:themeColor="text1"/>
          <w:lang w:val="uk-UA"/>
        </w:rPr>
        <w:t xml:space="preserve"> </w:t>
      </w:r>
      <w:r w:rsidRPr="004112B4">
        <w:rPr>
          <w:color w:val="000000" w:themeColor="text1"/>
          <w:lang w:val="uk-UA"/>
        </w:rPr>
        <w:t xml:space="preserve">Договору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30.11.2021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>(делегування) доменного імені 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>
        <w:rPr>
          <w:b/>
          <w:lang w:val="uk-UA"/>
        </w:rPr>
        <w:t xml:space="preserve"> </w:t>
      </w:r>
      <w:r w:rsidRPr="004112B4">
        <w:rPr>
          <w:lang w:val="uk-UA"/>
        </w:rPr>
        <w:t>у зв’язку</w:t>
      </w:r>
      <w:r>
        <w:rPr>
          <w:b/>
          <w:lang w:val="uk-UA"/>
        </w:rPr>
        <w:t xml:space="preserve"> з </w:t>
      </w:r>
      <w:r w:rsidRPr="004112B4">
        <w:rPr>
          <w:lang w:val="uk-UA"/>
        </w:rPr>
        <w:t>недостовірною інформацією</w:t>
      </w:r>
      <w:r>
        <w:rPr>
          <w:lang w:val="uk-UA"/>
        </w:rPr>
        <w:t xml:space="preserve"> (невірна назва ТОВ)</w:t>
      </w:r>
      <w:r w:rsidRPr="004112B4">
        <w:rPr>
          <w:color w:val="000000" w:themeColor="text1"/>
          <w:lang w:val="uk-UA"/>
        </w:rPr>
        <w:t xml:space="preserve">. Договір потрібно </w:t>
      </w:r>
      <w:r>
        <w:rPr>
          <w:color w:val="000000" w:themeColor="text1"/>
          <w:lang w:val="uk-UA"/>
        </w:rPr>
        <w:t xml:space="preserve">скасувати </w:t>
      </w:r>
      <w:r w:rsidRPr="004112B4">
        <w:rPr>
          <w:color w:val="000000" w:themeColor="text1"/>
          <w:lang w:val="uk-UA"/>
        </w:rPr>
        <w:t>на офіційному майданчику Прозоро.</w:t>
      </w: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Pr="004112B4">
        <w:rPr>
          <w:color w:val="000000" w:themeColor="text1"/>
          <w:lang w:val="uk-UA"/>
        </w:rPr>
        <w:t xml:space="preserve">. Про </w:t>
      </w:r>
      <w:r>
        <w:rPr>
          <w:color w:val="000000" w:themeColor="text1"/>
          <w:lang w:val="uk-UA"/>
        </w:rPr>
        <w:t xml:space="preserve">намір </w:t>
      </w:r>
      <w:r w:rsidRPr="004112B4">
        <w:rPr>
          <w:color w:val="000000" w:themeColor="text1"/>
          <w:lang w:val="uk-UA"/>
        </w:rPr>
        <w:t xml:space="preserve">укладання Договору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30.11.2021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>(делегування) доменного імені 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 w:rsidRPr="004112B4">
        <w:rPr>
          <w:color w:val="000000" w:themeColor="text1"/>
          <w:lang w:val="uk-UA"/>
        </w:rPr>
        <w:t>. Договір потрібно оприлюднити на офіційному майданчику Прозоро.</w:t>
      </w:r>
    </w:p>
    <w:p w:rsidR="004112B4" w:rsidRPr="004112B4" w:rsidRDefault="004112B4" w:rsidP="004112B4">
      <w:pPr>
        <w:ind w:firstLine="709"/>
      </w:pPr>
    </w:p>
    <w:p w:rsidR="004112B4" w:rsidRPr="00BD5EBD" w:rsidRDefault="004112B4" w:rsidP="00BD5EBD">
      <w:pPr>
        <w:jc w:val="both"/>
        <w:rPr>
          <w:b/>
        </w:rPr>
      </w:pPr>
      <w:bookmarkStart w:id="0" w:name="_GoBack"/>
      <w:bookmarkEnd w:id="0"/>
      <w:r w:rsidRPr="00BD5EBD">
        <w:rPr>
          <w:b/>
        </w:rPr>
        <w:t>УХВАЛИЛИ:</w:t>
      </w: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4112B4">
        <w:rPr>
          <w:color w:val="000000" w:themeColor="text1"/>
          <w:lang w:val="uk-UA"/>
        </w:rPr>
        <w:t xml:space="preserve">1. </w:t>
      </w:r>
      <w:r>
        <w:rPr>
          <w:color w:val="000000" w:themeColor="text1"/>
          <w:lang w:val="uk-UA"/>
        </w:rPr>
        <w:t>Відмінити Договір</w:t>
      </w:r>
      <w:r w:rsidRPr="004112B4">
        <w:rPr>
          <w:color w:val="000000" w:themeColor="text1"/>
          <w:lang w:val="uk-UA"/>
        </w:rPr>
        <w:t xml:space="preserve">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30.11.2021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>(делегування) доменного імені 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>
        <w:rPr>
          <w:b/>
          <w:lang w:val="uk-UA"/>
        </w:rPr>
        <w:t xml:space="preserve"> </w:t>
      </w:r>
      <w:r w:rsidRPr="004112B4">
        <w:rPr>
          <w:lang w:val="uk-UA"/>
        </w:rPr>
        <w:t>у зв’язку</w:t>
      </w:r>
      <w:r>
        <w:rPr>
          <w:b/>
          <w:lang w:val="uk-UA"/>
        </w:rPr>
        <w:t xml:space="preserve"> з </w:t>
      </w:r>
      <w:r w:rsidRPr="004112B4">
        <w:rPr>
          <w:lang w:val="uk-UA"/>
        </w:rPr>
        <w:t>недостовірною інформацією</w:t>
      </w:r>
      <w:r>
        <w:rPr>
          <w:lang w:val="uk-UA"/>
        </w:rPr>
        <w:t xml:space="preserve"> (невірна назва ТОВ)</w:t>
      </w:r>
      <w:r w:rsidRPr="004112B4">
        <w:rPr>
          <w:color w:val="000000" w:themeColor="text1"/>
          <w:lang w:val="uk-UA"/>
        </w:rPr>
        <w:t xml:space="preserve">. Договір потрібно </w:t>
      </w:r>
      <w:r>
        <w:rPr>
          <w:color w:val="000000" w:themeColor="text1"/>
          <w:lang w:val="uk-UA"/>
        </w:rPr>
        <w:t xml:space="preserve">скасувати </w:t>
      </w:r>
      <w:r w:rsidRPr="004112B4">
        <w:rPr>
          <w:color w:val="000000" w:themeColor="text1"/>
          <w:lang w:val="uk-UA"/>
        </w:rPr>
        <w:t>на офіційному майданчику Прозоро.</w:t>
      </w:r>
    </w:p>
    <w:p w:rsidR="004112B4" w:rsidRPr="004112B4" w:rsidRDefault="004112B4" w:rsidP="004112B4">
      <w:pPr>
        <w:ind w:firstLine="709"/>
        <w:jc w:val="both"/>
        <w:rPr>
          <w:b/>
        </w:rPr>
      </w:pPr>
      <w:r w:rsidRPr="004112B4">
        <w:t>Результати голосування членів тендерного комітету: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Боряк</w:t>
      </w:r>
      <w:proofErr w:type="spellEnd"/>
      <w:r w:rsidRPr="004112B4">
        <w:t xml:space="preserve"> Г.В. – «за»;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Рудь</w:t>
      </w:r>
      <w:proofErr w:type="spellEnd"/>
      <w:r w:rsidRPr="004112B4">
        <w:t xml:space="preserve"> М.П. – «за»; 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Артамонов</w:t>
      </w:r>
      <w:proofErr w:type="spellEnd"/>
      <w:r w:rsidRPr="004112B4">
        <w:t xml:space="preserve"> О.О. – «за»;</w:t>
      </w:r>
    </w:p>
    <w:p w:rsidR="004112B4" w:rsidRPr="004112B4" w:rsidRDefault="004112B4" w:rsidP="004112B4">
      <w:pPr>
        <w:ind w:firstLine="709"/>
        <w:jc w:val="both"/>
      </w:pPr>
      <w:r w:rsidRPr="004112B4">
        <w:t>Маєвський О.О. – «відпустка»;</w:t>
      </w:r>
    </w:p>
    <w:p w:rsidR="004112B4" w:rsidRPr="004112B4" w:rsidRDefault="004112B4" w:rsidP="004112B4">
      <w:pPr>
        <w:ind w:firstLine="709"/>
        <w:jc w:val="both"/>
      </w:pPr>
      <w:r w:rsidRPr="004112B4">
        <w:t xml:space="preserve">Захарова Л.О. – «за». </w:t>
      </w:r>
    </w:p>
    <w:p w:rsidR="004112B4" w:rsidRPr="004112B4" w:rsidRDefault="004112B4" w:rsidP="004112B4">
      <w:pPr>
        <w:ind w:firstLine="709"/>
        <w:jc w:val="both"/>
      </w:pPr>
      <w:r w:rsidRPr="004112B4">
        <w:t>Проти – 0. Утримались – 0.</w:t>
      </w: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</w:p>
    <w:p w:rsidR="004112B4" w:rsidRDefault="004112B4" w:rsidP="004112B4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Pr="004112B4">
        <w:rPr>
          <w:color w:val="000000" w:themeColor="text1"/>
          <w:lang w:val="uk-UA"/>
        </w:rPr>
        <w:t xml:space="preserve">. </w:t>
      </w:r>
      <w:r>
        <w:rPr>
          <w:color w:val="000000" w:themeColor="text1"/>
          <w:lang w:val="uk-UA"/>
        </w:rPr>
        <w:t>Укласти Договір</w:t>
      </w:r>
      <w:r w:rsidRPr="004112B4">
        <w:rPr>
          <w:color w:val="000000" w:themeColor="text1"/>
          <w:lang w:val="uk-UA"/>
        </w:rPr>
        <w:t xml:space="preserve"> № </w:t>
      </w:r>
      <w:r w:rsidRPr="004112B4">
        <w:rPr>
          <w:bCs/>
          <w:color w:val="auto"/>
          <w:lang w:val="uk-UA"/>
        </w:rPr>
        <w:t>133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lang w:val="uk-UA"/>
        </w:rPr>
        <w:t xml:space="preserve">від 30.11.2021 р. з </w:t>
      </w:r>
      <w:r w:rsidRPr="004112B4">
        <w:rPr>
          <w:bCs/>
          <w:color w:val="auto"/>
        </w:rPr>
        <w:t>ТОВАРИСТВО</w:t>
      </w:r>
      <w:r w:rsidRPr="004112B4">
        <w:rPr>
          <w:bCs/>
          <w:color w:val="auto"/>
          <w:lang w:val="uk-UA"/>
        </w:rPr>
        <w:t>М</w:t>
      </w:r>
      <w:r w:rsidRPr="004112B4">
        <w:rPr>
          <w:bCs/>
          <w:color w:val="auto"/>
        </w:rPr>
        <w:t xml:space="preserve"> З ОБМЕЖЕНОЮ ВІДПОВІДАЛЬНІСТЮ "</w:t>
      </w:r>
      <w:r w:rsidRPr="004112B4">
        <w:rPr>
          <w:bCs/>
          <w:color w:val="auto"/>
          <w:lang w:val="uk-UA"/>
        </w:rPr>
        <w:t>ЛАКИ НЕТ.ЮА</w:t>
      </w:r>
      <w:r w:rsidRPr="004112B4">
        <w:rPr>
          <w:bCs/>
          <w:color w:val="auto"/>
        </w:rPr>
        <w:t>"</w:t>
      </w:r>
      <w:r w:rsidRPr="004112B4">
        <w:rPr>
          <w:b/>
          <w:bCs/>
          <w:color w:val="auto"/>
        </w:rPr>
        <w:t xml:space="preserve"> </w:t>
      </w:r>
      <w:r w:rsidRPr="004112B4">
        <w:rPr>
          <w:color w:val="000000" w:themeColor="text1"/>
          <w:shd w:val="clear" w:color="auto" w:fill="FDFEFD"/>
          <w:lang w:val="uk-UA"/>
        </w:rPr>
        <w:t xml:space="preserve">щодо </w:t>
      </w:r>
      <w:r w:rsidRPr="004112B4">
        <w:t xml:space="preserve">реєстрації </w:t>
      </w:r>
      <w:r w:rsidRPr="004112B4">
        <w:rPr>
          <w:shd w:val="clear" w:color="auto" w:fill="FDFEFD"/>
        </w:rPr>
        <w:t xml:space="preserve">(делегування) доменного імені </w:t>
      </w:r>
      <w:r w:rsidRPr="004112B4">
        <w:rPr>
          <w:shd w:val="clear" w:color="auto" w:fill="FDFEFD"/>
        </w:rPr>
        <w:lastRenderedPageBreak/>
        <w:t>history.org.ua</w:t>
      </w:r>
      <w:r w:rsidRPr="004112B4">
        <w:t xml:space="preserve"> </w:t>
      </w:r>
      <w:r w:rsidRPr="004112B4">
        <w:rPr>
          <w:color w:val="222222"/>
          <w:shd w:val="clear" w:color="auto" w:fill="FFFFFF"/>
          <w:lang w:val="uk-UA"/>
        </w:rPr>
        <w:t>на суму</w:t>
      </w:r>
      <w:r w:rsidRPr="004112B4">
        <w:rPr>
          <w:lang w:val="uk-UA"/>
        </w:rPr>
        <w:t xml:space="preserve"> </w:t>
      </w:r>
      <w:r>
        <w:rPr>
          <w:b/>
          <w:color w:val="222222"/>
          <w:shd w:val="clear" w:color="auto" w:fill="FFFFFF"/>
          <w:lang w:val="uk-UA"/>
        </w:rPr>
        <w:t>417</w:t>
      </w:r>
      <w:r w:rsidRPr="004112B4">
        <w:rPr>
          <w:b/>
          <w:color w:val="222222"/>
          <w:shd w:val="clear" w:color="auto" w:fill="FFFFFF"/>
        </w:rPr>
        <w:t>,00</w:t>
      </w:r>
      <w:r w:rsidRPr="004112B4">
        <w:rPr>
          <w:color w:val="222222"/>
          <w:shd w:val="clear" w:color="auto" w:fill="FFFFFF"/>
          <w:lang w:val="uk-UA"/>
        </w:rPr>
        <w:t xml:space="preserve"> грн. (</w:t>
      </w:r>
      <w:r>
        <w:rPr>
          <w:color w:val="222222"/>
          <w:shd w:val="clear" w:color="auto" w:fill="FFFFFF"/>
          <w:lang w:val="uk-UA"/>
        </w:rPr>
        <w:t>чотириста сімнадцять</w:t>
      </w:r>
      <w:r w:rsidRPr="004112B4">
        <w:rPr>
          <w:color w:val="222222"/>
          <w:shd w:val="clear" w:color="auto" w:fill="FFFFFF"/>
          <w:lang w:val="uk-UA"/>
        </w:rPr>
        <w:t xml:space="preserve"> гривень 00 копійок) з ПДВ</w:t>
      </w:r>
      <w:r w:rsidRPr="004112B4">
        <w:rPr>
          <w:color w:val="000000" w:themeColor="text1"/>
          <w:lang w:val="uk-UA"/>
        </w:rPr>
        <w:t xml:space="preserve"> згідно ДК 021:2015 код </w:t>
      </w:r>
      <w:r w:rsidRPr="004112B4">
        <w:rPr>
          <w:bdr w:val="none" w:sz="0" w:space="0" w:color="auto" w:frame="1"/>
          <w:shd w:val="clear" w:color="auto" w:fill="FDFEFD"/>
        </w:rPr>
        <w:t>72417000-6</w:t>
      </w:r>
      <w:r w:rsidRPr="004112B4">
        <w:rPr>
          <w:color w:val="777777"/>
          <w:shd w:val="clear" w:color="auto" w:fill="FDFEFD"/>
        </w:rPr>
        <w:t> – «</w:t>
      </w:r>
      <w:r w:rsidRPr="004112B4">
        <w:rPr>
          <w:bdr w:val="none" w:sz="0" w:space="0" w:color="auto" w:frame="1"/>
          <w:shd w:val="clear" w:color="auto" w:fill="FDFEFD"/>
        </w:rPr>
        <w:t>Імена доменів</w:t>
      </w:r>
      <w:r w:rsidRPr="004112B4">
        <w:rPr>
          <w:b/>
        </w:rPr>
        <w:t>»</w:t>
      </w:r>
      <w:r w:rsidRPr="004112B4">
        <w:rPr>
          <w:color w:val="000000" w:themeColor="text1"/>
          <w:lang w:val="uk-UA"/>
        </w:rPr>
        <w:t>. Договір потрібно оприлюднити на офіційному майданчику Прозоро.</w:t>
      </w:r>
    </w:p>
    <w:p w:rsidR="004112B4" w:rsidRPr="004112B4" w:rsidRDefault="004112B4" w:rsidP="004112B4">
      <w:pPr>
        <w:ind w:firstLine="709"/>
        <w:jc w:val="both"/>
        <w:rPr>
          <w:b/>
        </w:rPr>
      </w:pPr>
      <w:r w:rsidRPr="004112B4">
        <w:t>Результати голосування членів тендерного комітету: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Боряк</w:t>
      </w:r>
      <w:proofErr w:type="spellEnd"/>
      <w:r w:rsidRPr="004112B4">
        <w:t xml:space="preserve"> Г.В. – «за»;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Рудь</w:t>
      </w:r>
      <w:proofErr w:type="spellEnd"/>
      <w:r w:rsidRPr="004112B4">
        <w:t xml:space="preserve"> М.П. – «за»; </w:t>
      </w:r>
    </w:p>
    <w:p w:rsidR="004112B4" w:rsidRPr="004112B4" w:rsidRDefault="004112B4" w:rsidP="004112B4">
      <w:pPr>
        <w:ind w:firstLine="709"/>
        <w:jc w:val="both"/>
      </w:pPr>
      <w:proofErr w:type="spellStart"/>
      <w:r w:rsidRPr="004112B4">
        <w:t>Артамонов</w:t>
      </w:r>
      <w:proofErr w:type="spellEnd"/>
      <w:r w:rsidRPr="004112B4">
        <w:t xml:space="preserve"> О.О. – «за»;</w:t>
      </w:r>
    </w:p>
    <w:p w:rsidR="004112B4" w:rsidRPr="004112B4" w:rsidRDefault="004112B4" w:rsidP="004112B4">
      <w:pPr>
        <w:ind w:firstLine="709"/>
        <w:jc w:val="both"/>
      </w:pPr>
      <w:r w:rsidRPr="004112B4">
        <w:t>Маєвський О.О. – «відпустка»;</w:t>
      </w:r>
    </w:p>
    <w:p w:rsidR="004112B4" w:rsidRPr="004112B4" w:rsidRDefault="004112B4" w:rsidP="004112B4">
      <w:pPr>
        <w:ind w:firstLine="709"/>
        <w:jc w:val="both"/>
      </w:pPr>
      <w:r w:rsidRPr="004112B4">
        <w:t xml:space="preserve">Захарова Л.О. – «за». </w:t>
      </w:r>
    </w:p>
    <w:p w:rsidR="004112B4" w:rsidRPr="004112B4" w:rsidRDefault="004112B4" w:rsidP="004112B4">
      <w:pPr>
        <w:ind w:firstLine="709"/>
        <w:jc w:val="both"/>
      </w:pPr>
      <w:r w:rsidRPr="004112B4">
        <w:t>Проти – 0. Утримались – 0.</w:t>
      </w:r>
    </w:p>
    <w:p w:rsidR="004112B4" w:rsidRPr="004112B4" w:rsidRDefault="004112B4" w:rsidP="004112B4">
      <w:pPr>
        <w:tabs>
          <w:tab w:val="left" w:pos="2160"/>
          <w:tab w:val="left" w:pos="2340"/>
        </w:tabs>
        <w:ind w:firstLine="709"/>
        <w:jc w:val="both"/>
      </w:pPr>
    </w:p>
    <w:p w:rsidR="004112B4" w:rsidRPr="004112B4" w:rsidRDefault="004112B4" w:rsidP="004112B4">
      <w:pPr>
        <w:tabs>
          <w:tab w:val="left" w:pos="2160"/>
          <w:tab w:val="left" w:pos="2340"/>
        </w:tabs>
        <w:ind w:firstLine="709"/>
        <w:jc w:val="both"/>
      </w:pPr>
      <w:r>
        <w:t>3</w:t>
      </w:r>
      <w:r w:rsidRPr="004112B4">
        <w:t xml:space="preserve">. Секретарю тендерного комітету </w:t>
      </w:r>
      <w:proofErr w:type="spellStart"/>
      <w:r w:rsidRPr="004112B4">
        <w:t>Артамонову</w:t>
      </w:r>
      <w:proofErr w:type="spellEnd"/>
      <w:r w:rsidRPr="004112B4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112B4" w:rsidRPr="004112B4" w:rsidRDefault="004112B4" w:rsidP="004112B4">
      <w:pPr>
        <w:ind w:firstLine="720"/>
        <w:jc w:val="both"/>
      </w:pPr>
    </w:p>
    <w:p w:rsidR="004112B4" w:rsidRPr="004112B4" w:rsidRDefault="004112B4" w:rsidP="004112B4">
      <w:pPr>
        <w:ind w:firstLine="720"/>
        <w:jc w:val="both"/>
      </w:pPr>
    </w:p>
    <w:p w:rsidR="004112B4" w:rsidRPr="004112B4" w:rsidRDefault="004112B4" w:rsidP="004112B4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112B4" w:rsidRPr="004112B4" w:rsidTr="004112B4">
        <w:tc>
          <w:tcPr>
            <w:tcW w:w="6204" w:type="dxa"/>
            <w:hideMark/>
          </w:tcPr>
          <w:p w:rsidR="004112B4" w:rsidRPr="004112B4" w:rsidRDefault="004112B4">
            <w:pPr>
              <w:jc w:val="both"/>
            </w:pPr>
            <w:r w:rsidRPr="004112B4">
              <w:t>Голова тендерного комітету</w:t>
            </w:r>
          </w:p>
          <w:p w:rsidR="004112B4" w:rsidRPr="004112B4" w:rsidRDefault="004112B4">
            <w:pPr>
              <w:jc w:val="both"/>
            </w:pPr>
            <w:r w:rsidRPr="004112B4">
              <w:t>Інституту історії України НАН України,</w:t>
            </w:r>
          </w:p>
          <w:p w:rsidR="004112B4" w:rsidRPr="004112B4" w:rsidRDefault="004112B4">
            <w:pPr>
              <w:jc w:val="both"/>
            </w:pPr>
            <w:r w:rsidRPr="004112B4">
              <w:t>професор, доктор історичних наук,</w:t>
            </w:r>
          </w:p>
          <w:p w:rsidR="004112B4" w:rsidRPr="004112B4" w:rsidRDefault="004112B4">
            <w:pPr>
              <w:jc w:val="both"/>
            </w:pPr>
            <w:r w:rsidRPr="004112B4"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4112B4" w:rsidRPr="004112B4" w:rsidRDefault="004112B4">
            <w:pPr>
              <w:jc w:val="both"/>
            </w:pPr>
          </w:p>
          <w:p w:rsidR="004112B4" w:rsidRPr="004112B4" w:rsidRDefault="004112B4">
            <w:pPr>
              <w:jc w:val="both"/>
            </w:pPr>
          </w:p>
          <w:p w:rsidR="004112B4" w:rsidRPr="004112B4" w:rsidRDefault="004112B4">
            <w:pPr>
              <w:jc w:val="both"/>
            </w:pPr>
          </w:p>
          <w:p w:rsidR="004112B4" w:rsidRPr="004112B4" w:rsidRDefault="004112B4">
            <w:pPr>
              <w:jc w:val="both"/>
            </w:pPr>
            <w:r w:rsidRPr="004112B4">
              <w:t xml:space="preserve">Г.В. </w:t>
            </w:r>
            <w:proofErr w:type="spellStart"/>
            <w:r w:rsidRPr="004112B4">
              <w:t>Боряк</w:t>
            </w:r>
            <w:proofErr w:type="spellEnd"/>
          </w:p>
          <w:p w:rsidR="004112B4" w:rsidRPr="004112B4" w:rsidRDefault="004112B4">
            <w:pPr>
              <w:jc w:val="both"/>
            </w:pPr>
          </w:p>
        </w:tc>
      </w:tr>
    </w:tbl>
    <w:p w:rsidR="004112B4" w:rsidRPr="004112B4" w:rsidRDefault="004112B4" w:rsidP="004112B4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112B4" w:rsidRPr="004112B4" w:rsidTr="004112B4">
        <w:tc>
          <w:tcPr>
            <w:tcW w:w="6204" w:type="dxa"/>
            <w:hideMark/>
          </w:tcPr>
          <w:p w:rsidR="004112B4" w:rsidRPr="004112B4" w:rsidRDefault="004112B4">
            <w:pPr>
              <w:jc w:val="both"/>
            </w:pPr>
            <w:r w:rsidRPr="004112B4">
              <w:t>Заступник голови комітету</w:t>
            </w:r>
          </w:p>
        </w:tc>
        <w:tc>
          <w:tcPr>
            <w:tcW w:w="3367" w:type="dxa"/>
            <w:hideMark/>
          </w:tcPr>
          <w:p w:rsidR="004112B4" w:rsidRPr="004112B4" w:rsidRDefault="004112B4">
            <w:pPr>
              <w:jc w:val="both"/>
            </w:pPr>
            <w:r w:rsidRPr="004112B4">
              <w:t xml:space="preserve">М.П. </w:t>
            </w:r>
            <w:proofErr w:type="spellStart"/>
            <w:r w:rsidRPr="004112B4">
              <w:t>Рудь</w:t>
            </w:r>
            <w:proofErr w:type="spellEnd"/>
          </w:p>
        </w:tc>
      </w:tr>
    </w:tbl>
    <w:p w:rsidR="004112B4" w:rsidRPr="004112B4" w:rsidRDefault="004112B4" w:rsidP="004112B4">
      <w:pPr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112B4" w:rsidRPr="004112B4" w:rsidTr="004112B4">
        <w:tc>
          <w:tcPr>
            <w:tcW w:w="6204" w:type="dxa"/>
            <w:hideMark/>
          </w:tcPr>
          <w:p w:rsidR="004112B4" w:rsidRPr="004112B4" w:rsidRDefault="004112B4">
            <w:pPr>
              <w:jc w:val="both"/>
            </w:pPr>
            <w:r w:rsidRPr="004112B4">
              <w:t>Секретар комітету</w:t>
            </w:r>
          </w:p>
        </w:tc>
        <w:tc>
          <w:tcPr>
            <w:tcW w:w="3367" w:type="dxa"/>
            <w:hideMark/>
          </w:tcPr>
          <w:p w:rsidR="004112B4" w:rsidRPr="004112B4" w:rsidRDefault="004112B4">
            <w:pPr>
              <w:jc w:val="both"/>
            </w:pPr>
            <w:r w:rsidRPr="004112B4">
              <w:t xml:space="preserve">О.О. </w:t>
            </w:r>
            <w:proofErr w:type="spellStart"/>
            <w:r w:rsidRPr="004112B4">
              <w:t>Артамонов</w:t>
            </w:r>
            <w:proofErr w:type="spellEnd"/>
          </w:p>
        </w:tc>
      </w:tr>
    </w:tbl>
    <w:p w:rsidR="004112B4" w:rsidRPr="004112B4" w:rsidRDefault="004112B4" w:rsidP="004112B4">
      <w:pPr>
        <w:jc w:val="both"/>
      </w:pPr>
      <w:r w:rsidRPr="004112B4"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112B4" w:rsidRPr="004112B4" w:rsidTr="004112B4">
        <w:tc>
          <w:tcPr>
            <w:tcW w:w="6204" w:type="dxa"/>
          </w:tcPr>
          <w:p w:rsidR="004112B4" w:rsidRPr="004112B4" w:rsidRDefault="004112B4">
            <w:pPr>
              <w:jc w:val="both"/>
            </w:pPr>
          </w:p>
          <w:p w:rsidR="004112B4" w:rsidRPr="004112B4" w:rsidRDefault="004112B4">
            <w:pPr>
              <w:jc w:val="both"/>
            </w:pPr>
            <w:r w:rsidRPr="004112B4">
              <w:t>Член комітету:</w:t>
            </w:r>
          </w:p>
        </w:tc>
        <w:tc>
          <w:tcPr>
            <w:tcW w:w="3367" w:type="dxa"/>
            <w:hideMark/>
          </w:tcPr>
          <w:p w:rsidR="004112B4" w:rsidRPr="004112B4" w:rsidRDefault="004112B4">
            <w:pPr>
              <w:jc w:val="both"/>
            </w:pPr>
            <w:r w:rsidRPr="004112B4">
              <w:t xml:space="preserve">                                                                                                         Л.О. Захарова</w:t>
            </w:r>
          </w:p>
        </w:tc>
      </w:tr>
    </w:tbl>
    <w:p w:rsidR="004112B4" w:rsidRPr="004112B4" w:rsidRDefault="004112B4" w:rsidP="004112B4"/>
    <w:p w:rsidR="004112B4" w:rsidRPr="004112B4" w:rsidRDefault="004112B4" w:rsidP="004112B4"/>
    <w:p w:rsidR="004112B4" w:rsidRPr="004112B4" w:rsidRDefault="004112B4" w:rsidP="004112B4"/>
    <w:p w:rsidR="004112B4" w:rsidRPr="004112B4" w:rsidRDefault="004112B4" w:rsidP="004112B4"/>
    <w:p w:rsidR="004112B4" w:rsidRPr="004112B4" w:rsidRDefault="004112B4" w:rsidP="004112B4"/>
    <w:p w:rsidR="00BE68AA" w:rsidRPr="004112B4" w:rsidRDefault="00BE68AA"/>
    <w:sectPr w:rsidR="00BE68AA" w:rsidRPr="0041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B4"/>
    <w:rsid w:val="004112B4"/>
    <w:rsid w:val="00BD5EBD"/>
    <w:rsid w:val="00B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2B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1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2B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41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2021-12-01T08:08:00Z</dcterms:created>
  <dcterms:modified xsi:type="dcterms:W3CDTF">2021-12-01T08:19:00Z</dcterms:modified>
</cp:coreProperties>
</file>