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01" w:rsidRPr="00002216" w:rsidRDefault="006C5201" w:rsidP="006C5201">
      <w:pPr>
        <w:jc w:val="center"/>
        <w:rPr>
          <w:rFonts w:asciiTheme="majorHAnsi" w:hAnsiTheme="majorHAnsi" w:cstheme="majorHAnsi"/>
          <w:b/>
        </w:rPr>
      </w:pPr>
      <w:r w:rsidRPr="00002216">
        <w:rPr>
          <w:rFonts w:asciiTheme="majorHAnsi" w:hAnsiTheme="majorHAnsi" w:cstheme="majorHAnsi"/>
          <w:b/>
        </w:rPr>
        <w:t>ПРОТОКОЛ</w:t>
      </w:r>
    </w:p>
    <w:p w:rsidR="006C5201" w:rsidRPr="00002216" w:rsidRDefault="006C5201" w:rsidP="006C5201">
      <w:pPr>
        <w:jc w:val="center"/>
        <w:rPr>
          <w:rFonts w:asciiTheme="majorHAnsi" w:hAnsiTheme="majorHAnsi" w:cstheme="majorHAnsi"/>
        </w:rPr>
      </w:pPr>
      <w:r w:rsidRPr="00002216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6C5201" w:rsidRPr="00002216" w:rsidRDefault="006C5201" w:rsidP="006C5201">
      <w:pPr>
        <w:jc w:val="center"/>
        <w:rPr>
          <w:rFonts w:asciiTheme="majorHAnsi" w:hAnsiTheme="majorHAnsi" w:cstheme="majorHAnsi"/>
        </w:rPr>
      </w:pPr>
      <w:r w:rsidRPr="00002216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6C5201" w:rsidRPr="00002216" w:rsidRDefault="006C5201" w:rsidP="006C5201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2"/>
        <w:gridCol w:w="3193"/>
      </w:tblGrid>
      <w:tr w:rsidR="006C5201" w:rsidRPr="00002216" w:rsidTr="006C5201">
        <w:tc>
          <w:tcPr>
            <w:tcW w:w="3196" w:type="dxa"/>
            <w:hideMark/>
          </w:tcPr>
          <w:p w:rsidR="006C5201" w:rsidRPr="00002216" w:rsidRDefault="006C5201" w:rsidP="006C5201">
            <w:pPr>
              <w:rPr>
                <w:rFonts w:asciiTheme="majorHAnsi" w:hAnsiTheme="majorHAnsi" w:cstheme="majorHAnsi"/>
                <w:b/>
              </w:rPr>
            </w:pPr>
            <w:r w:rsidRPr="00002216">
              <w:rPr>
                <w:rFonts w:asciiTheme="majorHAnsi" w:hAnsiTheme="majorHAnsi" w:cstheme="majorHAnsi"/>
                <w:b/>
              </w:rPr>
              <w:t>«</w:t>
            </w:r>
            <w:r w:rsidRPr="00002216">
              <w:rPr>
                <w:rFonts w:asciiTheme="majorHAnsi" w:hAnsiTheme="majorHAnsi" w:cstheme="majorHAnsi"/>
                <w:b/>
                <w:u w:val="single"/>
              </w:rPr>
              <w:t>20</w:t>
            </w:r>
            <w:r w:rsidRPr="00002216">
              <w:rPr>
                <w:rFonts w:asciiTheme="majorHAnsi" w:hAnsiTheme="majorHAnsi" w:cstheme="majorHAnsi"/>
                <w:b/>
              </w:rPr>
              <w:t xml:space="preserve">» </w:t>
            </w:r>
            <w:r w:rsidRPr="00002216">
              <w:rPr>
                <w:rFonts w:asciiTheme="majorHAnsi" w:hAnsiTheme="majorHAnsi" w:cstheme="majorHAnsi"/>
                <w:b/>
                <w:u w:val="single"/>
              </w:rPr>
              <w:t>січня</w:t>
            </w:r>
            <w:r w:rsidRPr="00002216">
              <w:rPr>
                <w:rFonts w:asciiTheme="majorHAnsi" w:hAnsiTheme="majorHAnsi" w:cstheme="majorHAnsi"/>
                <w:b/>
              </w:rPr>
              <w:t xml:space="preserve"> 20</w:t>
            </w:r>
            <w:r w:rsidRPr="00002216">
              <w:rPr>
                <w:rFonts w:asciiTheme="majorHAnsi" w:hAnsiTheme="majorHAnsi" w:cstheme="majorHAnsi"/>
                <w:b/>
                <w:u w:val="single"/>
              </w:rPr>
              <w:t>22</w:t>
            </w:r>
            <w:r w:rsidRPr="00002216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6C5201" w:rsidRPr="00002216" w:rsidRDefault="006C5201" w:rsidP="006C52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2216">
              <w:rPr>
                <w:rFonts w:asciiTheme="majorHAnsi" w:hAnsiTheme="majorHAnsi" w:cstheme="majorHAnsi"/>
                <w:b/>
              </w:rPr>
              <w:t xml:space="preserve">№ </w:t>
            </w:r>
            <w:r w:rsidRPr="00002216">
              <w:rPr>
                <w:rFonts w:asciiTheme="majorHAnsi" w:hAnsiTheme="majorHAnsi" w:cstheme="majorHAnsi"/>
                <w:b/>
                <w:u w:val="single"/>
              </w:rPr>
              <w:t>5</w:t>
            </w:r>
          </w:p>
        </w:tc>
        <w:tc>
          <w:tcPr>
            <w:tcW w:w="3193" w:type="dxa"/>
            <w:hideMark/>
          </w:tcPr>
          <w:p w:rsidR="006C5201" w:rsidRPr="00002216" w:rsidRDefault="006C52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02216">
              <w:rPr>
                <w:rFonts w:asciiTheme="majorHAnsi" w:hAnsiTheme="majorHAnsi" w:cstheme="majorHAnsi"/>
                <w:b/>
              </w:rPr>
              <w:t xml:space="preserve">                             м. Київ</w:t>
            </w:r>
          </w:p>
        </w:tc>
      </w:tr>
      <w:tr w:rsidR="006C5201" w:rsidRPr="00002216" w:rsidTr="006C5201">
        <w:tc>
          <w:tcPr>
            <w:tcW w:w="3196" w:type="dxa"/>
          </w:tcPr>
          <w:p w:rsidR="006C5201" w:rsidRPr="00002216" w:rsidRDefault="006C520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2" w:type="dxa"/>
          </w:tcPr>
          <w:p w:rsidR="006C5201" w:rsidRPr="00002216" w:rsidRDefault="006C520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3" w:type="dxa"/>
          </w:tcPr>
          <w:p w:rsidR="006C5201" w:rsidRPr="00002216" w:rsidRDefault="006C5201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6C5201" w:rsidRPr="00002216" w:rsidRDefault="006C5201" w:rsidP="006C5201">
      <w:pPr>
        <w:pStyle w:val="rvps2"/>
        <w:shd w:val="clear" w:color="auto" w:fill="FFFFFF"/>
        <w:spacing w:after="0" w:afterAutospacing="0"/>
        <w:ind w:firstLine="709"/>
        <w:jc w:val="both"/>
        <w:rPr>
          <w:rFonts w:asciiTheme="majorHAnsi" w:hAnsiTheme="majorHAnsi" w:cstheme="majorHAnsi"/>
          <w:lang w:val="uk-UA"/>
        </w:rPr>
      </w:pPr>
      <w:bookmarkStart w:id="0" w:name="_GoBack"/>
      <w:bookmarkEnd w:id="0"/>
      <w:r w:rsidRPr="00002216">
        <w:rPr>
          <w:rFonts w:asciiTheme="majorHAnsi" w:hAnsiTheme="majorHAnsi" w:cstheme="majorHAnsi"/>
          <w:lang w:val="uk-UA"/>
        </w:rPr>
        <w:t xml:space="preserve">Відповідно до Закону України «Про публічні закупівлі» (далі – Закону), Положення про уповноважену особу, що затверджене наказом Інституту історії України Національної академії наук України від 30.06.2020 р. № 10-ОД, </w:t>
      </w:r>
    </w:p>
    <w:p w:rsidR="006C5201" w:rsidRPr="00002216" w:rsidRDefault="006C5201" w:rsidP="006C5201">
      <w:pPr>
        <w:pStyle w:val="Default"/>
        <w:ind w:firstLine="709"/>
        <w:jc w:val="both"/>
        <w:rPr>
          <w:rFonts w:asciiTheme="majorHAnsi" w:hAnsiTheme="majorHAnsi" w:cstheme="majorHAnsi"/>
          <w:b/>
          <w:spacing w:val="20"/>
        </w:rPr>
      </w:pPr>
    </w:p>
    <w:p w:rsidR="006C5201" w:rsidRPr="00002216" w:rsidRDefault="006C5201" w:rsidP="006C5201">
      <w:pPr>
        <w:pStyle w:val="Default"/>
        <w:ind w:firstLine="709"/>
        <w:jc w:val="both"/>
        <w:rPr>
          <w:rFonts w:asciiTheme="majorHAnsi" w:hAnsiTheme="majorHAnsi" w:cstheme="majorHAnsi"/>
          <w:b/>
          <w:spacing w:val="20"/>
        </w:rPr>
      </w:pPr>
      <w:r w:rsidRPr="00002216">
        <w:rPr>
          <w:rFonts w:asciiTheme="majorHAnsi" w:hAnsiTheme="majorHAnsi" w:cstheme="majorHAnsi"/>
          <w:b/>
          <w:spacing w:val="20"/>
        </w:rPr>
        <w:t>ВИРІШИВ:</w:t>
      </w:r>
    </w:p>
    <w:p w:rsidR="009C617C" w:rsidRPr="00002216" w:rsidRDefault="006C5201" w:rsidP="009C617C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t>1.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="00EF4BBE" w:rsidRPr="00002216">
        <w:rPr>
          <w:rFonts w:asciiTheme="majorHAnsi" w:hAnsiTheme="majorHAnsi" w:cstheme="majorHAnsi"/>
          <w:shd w:val="clear" w:color="auto" w:fill="FDFEFD"/>
        </w:rPr>
        <w:t>Вивезення, розміщення та знешкодження (захоронення) твердих побутових відходів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="00EF4BBE" w:rsidRPr="00002216">
        <w:rPr>
          <w:rFonts w:asciiTheme="majorHAnsi" w:hAnsiTheme="majorHAnsi" w:cstheme="majorHAnsi"/>
          <w:b/>
          <w:shd w:val="clear" w:color="auto" w:fill="FDFEFD"/>
        </w:rPr>
        <w:t>28`335.00</w:t>
      </w:r>
      <w:r w:rsidR="00EF4BBE"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>грн. (</w:t>
      </w:r>
      <w:r w:rsidR="00EF4BBE" w:rsidRPr="00002216">
        <w:rPr>
          <w:rFonts w:asciiTheme="majorHAnsi" w:hAnsiTheme="majorHAnsi" w:cstheme="majorHAnsi"/>
        </w:rPr>
        <w:t>двадцять вісім</w:t>
      </w:r>
      <w:r w:rsidRPr="00002216">
        <w:rPr>
          <w:rFonts w:asciiTheme="majorHAnsi" w:hAnsiTheme="majorHAnsi" w:cstheme="majorHAnsi"/>
        </w:rPr>
        <w:t xml:space="preserve"> тисяч </w:t>
      </w:r>
      <w:r w:rsidR="00EF4BBE" w:rsidRPr="00002216">
        <w:rPr>
          <w:rFonts w:asciiTheme="majorHAnsi" w:hAnsiTheme="majorHAnsi" w:cstheme="majorHAnsi"/>
        </w:rPr>
        <w:t xml:space="preserve">триста тридцять п’ять </w:t>
      </w:r>
      <w:r w:rsidRPr="00002216">
        <w:rPr>
          <w:rFonts w:asciiTheme="majorHAnsi" w:hAnsiTheme="majorHAnsi" w:cstheme="majorHAnsi"/>
        </w:rPr>
        <w:t xml:space="preserve">грн. 00 коп.) 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EF4BBE"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90513000-6</w:t>
      </w:r>
      <w:r w:rsidR="00EF4BBE"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EF4BBE" w:rsidRPr="0000221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EF4BBE"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EF4BBE" w:rsidRPr="0000221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EF4BBE"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поводження із безпечними сміттям і відходами та їх утилізація/видалення</w:t>
      </w:r>
      <w:r w:rsidRPr="00002216">
        <w:rPr>
          <w:rFonts w:asciiTheme="majorHAnsi" w:hAnsiTheme="majorHAnsi" w:cstheme="majorHAnsi"/>
        </w:rPr>
        <w:t xml:space="preserve">» з </w:t>
      </w:r>
      <w:r w:rsidR="00EF4BBE" w:rsidRPr="00002216">
        <w:rPr>
          <w:rFonts w:asciiTheme="majorHAnsi" w:hAnsiTheme="majorHAnsi" w:cstheme="majorHAnsi"/>
          <w:shd w:val="clear" w:color="auto" w:fill="FFFFFF"/>
        </w:rPr>
        <w:t>Приватн</w:t>
      </w:r>
      <w:r w:rsidR="00EF4BBE" w:rsidRPr="00002216">
        <w:rPr>
          <w:rFonts w:asciiTheme="majorHAnsi" w:hAnsiTheme="majorHAnsi" w:cstheme="majorHAnsi"/>
          <w:shd w:val="clear" w:color="auto" w:fill="FFFFFF"/>
        </w:rPr>
        <w:t>им</w:t>
      </w:r>
      <w:r w:rsidR="00EF4BBE" w:rsidRPr="00002216">
        <w:rPr>
          <w:rFonts w:asciiTheme="majorHAnsi" w:hAnsiTheme="majorHAnsi" w:cstheme="majorHAnsi"/>
          <w:shd w:val="clear" w:color="auto" w:fill="FFFFFF"/>
        </w:rPr>
        <w:t xml:space="preserve"> підприємство</w:t>
      </w:r>
      <w:r w:rsidR="00EF4BBE" w:rsidRPr="00002216">
        <w:rPr>
          <w:rFonts w:asciiTheme="majorHAnsi" w:hAnsiTheme="majorHAnsi" w:cstheme="majorHAnsi"/>
          <w:shd w:val="clear" w:color="auto" w:fill="FFFFFF"/>
        </w:rPr>
        <w:t>м</w:t>
      </w:r>
      <w:r w:rsidR="00EF4BBE" w:rsidRPr="00002216">
        <w:rPr>
          <w:rFonts w:asciiTheme="majorHAnsi" w:hAnsiTheme="majorHAnsi" w:cstheme="majorHAnsi"/>
          <w:shd w:val="clear" w:color="auto" w:fill="FFFFFF"/>
        </w:rPr>
        <w:t xml:space="preserve"> «</w:t>
      </w:r>
      <w:proofErr w:type="spellStart"/>
      <w:r w:rsidR="00EF4BBE" w:rsidRPr="00002216">
        <w:rPr>
          <w:rFonts w:asciiTheme="majorHAnsi" w:hAnsiTheme="majorHAnsi" w:cstheme="majorHAnsi"/>
          <w:shd w:val="clear" w:color="auto" w:fill="FFFFFF"/>
        </w:rPr>
        <w:t>Спецкомтехніка</w:t>
      </w:r>
      <w:proofErr w:type="spellEnd"/>
      <w:r w:rsidR="00EF4BBE" w:rsidRPr="00002216">
        <w:rPr>
          <w:rFonts w:asciiTheme="majorHAnsi" w:hAnsiTheme="majorHAnsi" w:cstheme="majorHAnsi"/>
          <w:shd w:val="clear" w:color="auto" w:fill="FFFFFF"/>
        </w:rPr>
        <w:t>»</w:t>
      </w:r>
      <w:r w:rsidR="009C617C" w:rsidRPr="00002216">
        <w:rPr>
          <w:rFonts w:asciiTheme="majorHAnsi" w:hAnsiTheme="majorHAnsi" w:cstheme="majorHAnsi"/>
          <w:shd w:val="clear" w:color="auto" w:fill="FFFFFF"/>
        </w:rPr>
        <w:t xml:space="preserve"> (згідно Договору № 389/22 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="009C617C"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="009C617C" w:rsidRPr="00002216">
        <w:rPr>
          <w:rFonts w:asciiTheme="majorHAnsi" w:hAnsiTheme="majorHAnsi" w:cstheme="majorHAnsi"/>
        </w:rPr>
        <w:t xml:space="preserve">веб-порталі </w:t>
      </w:r>
      <w:r w:rsidR="009C617C" w:rsidRPr="00002216">
        <w:rPr>
          <w:rFonts w:asciiTheme="majorHAnsi" w:hAnsiTheme="majorHAnsi" w:cstheme="majorHAnsi"/>
          <w:lang w:val="en-US"/>
        </w:rPr>
        <w:t>DZO</w:t>
      </w:r>
      <w:r w:rsidR="009C617C" w:rsidRPr="00002216">
        <w:rPr>
          <w:rFonts w:asciiTheme="majorHAnsi" w:hAnsiTheme="majorHAnsi" w:cstheme="majorHAnsi"/>
          <w:color w:val="000000" w:themeColor="text1"/>
        </w:rPr>
        <w:t>.</w:t>
      </w:r>
    </w:p>
    <w:p w:rsidR="009C617C" w:rsidRPr="00002216" w:rsidRDefault="009C617C" w:rsidP="009C617C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t>2</w:t>
      </w:r>
      <w:r w:rsidRPr="00002216">
        <w:rPr>
          <w:rFonts w:asciiTheme="majorHAnsi" w:hAnsiTheme="majorHAnsi" w:cstheme="majorHAnsi"/>
        </w:rPr>
        <w:t>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з технічного обслуговування ліфтів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46`368.00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>грн. (</w:t>
      </w:r>
      <w:r w:rsidRPr="00002216">
        <w:rPr>
          <w:rFonts w:asciiTheme="majorHAnsi" w:hAnsiTheme="majorHAnsi" w:cstheme="majorHAnsi"/>
        </w:rPr>
        <w:t>сорок шість</w:t>
      </w:r>
      <w:r w:rsidRPr="00002216">
        <w:rPr>
          <w:rFonts w:asciiTheme="majorHAnsi" w:hAnsiTheme="majorHAnsi" w:cstheme="majorHAnsi"/>
        </w:rPr>
        <w:t xml:space="preserve"> тисяч триста </w:t>
      </w:r>
      <w:r w:rsidRPr="00002216">
        <w:rPr>
          <w:rFonts w:asciiTheme="majorHAnsi" w:hAnsiTheme="majorHAnsi" w:cstheme="majorHAnsi"/>
        </w:rPr>
        <w:t>шістдесят</w:t>
      </w:r>
      <w:r w:rsidRPr="00002216">
        <w:rPr>
          <w:rFonts w:asciiTheme="majorHAnsi" w:hAnsiTheme="majorHAnsi" w:cstheme="majorHAnsi"/>
        </w:rPr>
        <w:t xml:space="preserve"> грн. 00 коп.) 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50750000-7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технічного обслуговування ліфтів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>Товариство</w:t>
      </w:r>
      <w:r w:rsidRPr="00002216">
        <w:rPr>
          <w:rFonts w:asciiTheme="majorHAnsi" w:hAnsiTheme="majorHAnsi" w:cstheme="majorHAnsi"/>
          <w:shd w:val="clear" w:color="auto" w:fill="FFFFFF"/>
        </w:rPr>
        <w:t>м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з обмеженою відповідальністю «Науково-виробнича фірма «ЛІВАЛ» (згідно Договору </w:t>
      </w:r>
      <w:r w:rsidRPr="00002216">
        <w:rPr>
          <w:rFonts w:asciiTheme="majorHAnsi" w:hAnsiTheme="majorHAnsi" w:cstheme="majorHAnsi"/>
          <w:shd w:val="clear" w:color="auto" w:fill="FFFFFF"/>
        </w:rPr>
        <w:t>№ 7-22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E0136D" w:rsidRPr="00002216" w:rsidRDefault="00E0136D" w:rsidP="00E0136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t>3</w:t>
      </w:r>
      <w:r w:rsidRPr="00002216">
        <w:rPr>
          <w:rFonts w:asciiTheme="majorHAnsi" w:hAnsiTheme="majorHAnsi" w:cstheme="majorHAnsi"/>
        </w:rPr>
        <w:t>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="00931B5B" w:rsidRPr="00002216">
        <w:rPr>
          <w:rFonts w:asciiTheme="majorHAnsi" w:hAnsiTheme="majorHAnsi" w:cstheme="majorHAnsi"/>
          <w:shd w:val="clear" w:color="auto" w:fill="FDFEFD"/>
        </w:rPr>
        <w:t>Послуги з дератизації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="00931B5B" w:rsidRPr="00002216">
        <w:rPr>
          <w:rFonts w:asciiTheme="majorHAnsi" w:hAnsiTheme="majorHAnsi" w:cstheme="majorHAnsi"/>
          <w:b/>
          <w:shd w:val="clear" w:color="auto" w:fill="FDFEFD"/>
        </w:rPr>
        <w:t>2`076.00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>грн. (</w:t>
      </w:r>
      <w:r w:rsidR="00931B5B" w:rsidRPr="00002216">
        <w:rPr>
          <w:rFonts w:asciiTheme="majorHAnsi" w:hAnsiTheme="majorHAnsi" w:cstheme="majorHAnsi"/>
        </w:rPr>
        <w:t>дві</w:t>
      </w:r>
      <w:r w:rsidRPr="00002216">
        <w:rPr>
          <w:rFonts w:asciiTheme="majorHAnsi" w:hAnsiTheme="majorHAnsi" w:cstheme="majorHAnsi"/>
        </w:rPr>
        <w:t xml:space="preserve"> тисяч</w:t>
      </w:r>
      <w:r w:rsidR="00931B5B" w:rsidRPr="00002216">
        <w:rPr>
          <w:rFonts w:asciiTheme="majorHAnsi" w:hAnsiTheme="majorHAnsi" w:cstheme="majorHAnsi"/>
        </w:rPr>
        <w:t>і</w:t>
      </w:r>
      <w:r w:rsidRPr="00002216">
        <w:rPr>
          <w:rFonts w:asciiTheme="majorHAnsi" w:hAnsiTheme="majorHAnsi" w:cstheme="majorHAnsi"/>
        </w:rPr>
        <w:t xml:space="preserve"> </w:t>
      </w:r>
      <w:r w:rsidR="00931B5B" w:rsidRPr="00002216">
        <w:rPr>
          <w:rFonts w:asciiTheme="majorHAnsi" w:hAnsiTheme="majorHAnsi" w:cstheme="majorHAnsi"/>
        </w:rPr>
        <w:t>сімдесят шість</w:t>
      </w:r>
      <w:r w:rsidRPr="00002216">
        <w:rPr>
          <w:rFonts w:asciiTheme="majorHAnsi" w:hAnsiTheme="majorHAnsi" w:cstheme="majorHAnsi"/>
        </w:rPr>
        <w:t xml:space="preserve"> грн. 00 коп.) 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31B5B"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90923000-3</w:t>
      </w:r>
      <w:r w:rsidR="00931B5B"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31B5B" w:rsidRPr="0000221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931B5B"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31B5B" w:rsidRPr="0000221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931B5B"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дератизації</w:t>
      </w:r>
      <w:r w:rsidRPr="00002216">
        <w:rPr>
          <w:rFonts w:asciiTheme="majorHAnsi" w:hAnsiTheme="majorHAnsi" w:cstheme="majorHAnsi"/>
        </w:rPr>
        <w:t xml:space="preserve">» з </w:t>
      </w:r>
      <w:r w:rsidR="00931B5B" w:rsidRPr="00002216">
        <w:rPr>
          <w:rFonts w:asciiTheme="majorHAnsi" w:hAnsiTheme="majorHAnsi" w:cstheme="majorHAnsi"/>
          <w:shd w:val="clear" w:color="auto" w:fill="FFFFFF"/>
        </w:rPr>
        <w:t>Товариство</w:t>
      </w:r>
      <w:r w:rsidR="00931B5B" w:rsidRPr="00002216">
        <w:rPr>
          <w:rFonts w:asciiTheme="majorHAnsi" w:hAnsiTheme="majorHAnsi" w:cstheme="majorHAnsi"/>
          <w:shd w:val="clear" w:color="auto" w:fill="FFFFFF"/>
        </w:rPr>
        <w:t>м</w:t>
      </w:r>
      <w:r w:rsidR="00931B5B" w:rsidRPr="00002216">
        <w:rPr>
          <w:rFonts w:asciiTheme="majorHAnsi" w:hAnsiTheme="majorHAnsi" w:cstheme="majorHAnsi"/>
          <w:shd w:val="clear" w:color="auto" w:fill="FFFFFF"/>
        </w:rPr>
        <w:t xml:space="preserve"> з обмеженою відповідальністю «Київський центр профілактичної дезінфекції»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(згідно Договору № </w:t>
      </w:r>
      <w:r w:rsidR="00931B5B" w:rsidRPr="00002216">
        <w:rPr>
          <w:rFonts w:asciiTheme="majorHAnsi" w:hAnsiTheme="majorHAnsi" w:cstheme="majorHAnsi"/>
          <w:shd w:val="clear" w:color="auto" w:fill="FFFFFF"/>
        </w:rPr>
        <w:t>04-06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931B5B" w:rsidRPr="00002216" w:rsidRDefault="00931B5B" w:rsidP="00931B5B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t>4</w:t>
      </w:r>
      <w:r w:rsidRPr="00002216">
        <w:rPr>
          <w:rFonts w:asciiTheme="majorHAnsi" w:hAnsiTheme="majorHAnsi" w:cstheme="majorHAnsi"/>
        </w:rPr>
        <w:t>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з дезінфікування та витравлювання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6`468.00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>грн. (</w:t>
      </w:r>
      <w:r w:rsidRPr="00002216">
        <w:rPr>
          <w:rFonts w:asciiTheme="majorHAnsi" w:hAnsiTheme="majorHAnsi" w:cstheme="majorHAnsi"/>
        </w:rPr>
        <w:t>шість</w:t>
      </w:r>
      <w:r w:rsidRPr="00002216">
        <w:rPr>
          <w:rFonts w:asciiTheme="majorHAnsi" w:hAnsiTheme="majorHAnsi" w:cstheme="majorHAnsi"/>
        </w:rPr>
        <w:t xml:space="preserve"> тисяч </w:t>
      </w:r>
      <w:r w:rsidRPr="00002216">
        <w:rPr>
          <w:rFonts w:asciiTheme="majorHAnsi" w:hAnsiTheme="majorHAnsi" w:cstheme="majorHAnsi"/>
        </w:rPr>
        <w:t>чотириста шістдесят вісім</w:t>
      </w:r>
      <w:r w:rsidRPr="00002216">
        <w:rPr>
          <w:rFonts w:asciiTheme="majorHAnsi" w:hAnsiTheme="majorHAnsi" w:cstheme="majorHAnsi"/>
        </w:rPr>
        <w:t xml:space="preserve"> грн. 00 коп.) 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90921000-9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дезінфікування та витравлювання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>Товариством з обмеженою відповідальністю «Київський центр профілактичної дезінфекції» (згідно Договору № 04-06</w:t>
      </w:r>
      <w:r w:rsidRPr="00002216">
        <w:rPr>
          <w:rFonts w:asciiTheme="majorHAnsi" w:hAnsiTheme="majorHAnsi" w:cstheme="majorHAnsi"/>
          <w:shd w:val="clear" w:color="auto" w:fill="FFFFFF"/>
        </w:rPr>
        <w:t>/1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931B5B" w:rsidRPr="00002216" w:rsidRDefault="00931B5B" w:rsidP="00931B5B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t>5</w:t>
      </w:r>
      <w:r w:rsidRPr="00002216">
        <w:rPr>
          <w:rFonts w:asciiTheme="majorHAnsi" w:hAnsiTheme="majorHAnsi" w:cstheme="majorHAnsi"/>
        </w:rPr>
        <w:t>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по технічному обслуговуванню системи автоматичної пожежної сигналізації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25`902.7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2 </w:t>
      </w:r>
      <w:r w:rsidRPr="00002216">
        <w:rPr>
          <w:rFonts w:asciiTheme="majorHAnsi" w:hAnsiTheme="majorHAnsi" w:cstheme="majorHAnsi"/>
        </w:rPr>
        <w:t>грн. (</w:t>
      </w:r>
      <w:r w:rsidRPr="00002216">
        <w:rPr>
          <w:rFonts w:asciiTheme="majorHAnsi" w:hAnsiTheme="majorHAnsi" w:cstheme="majorHAnsi"/>
        </w:rPr>
        <w:t>двадцять п’ять</w:t>
      </w:r>
      <w:r w:rsidRPr="00002216">
        <w:rPr>
          <w:rFonts w:asciiTheme="majorHAnsi" w:hAnsiTheme="majorHAnsi" w:cstheme="majorHAnsi"/>
        </w:rPr>
        <w:t xml:space="preserve"> тисяч </w:t>
      </w:r>
      <w:r w:rsidRPr="00002216">
        <w:rPr>
          <w:rFonts w:asciiTheme="majorHAnsi" w:hAnsiTheme="majorHAnsi" w:cstheme="majorHAnsi"/>
        </w:rPr>
        <w:t>дев’ятсот дві</w:t>
      </w:r>
      <w:r w:rsidRPr="00002216">
        <w:rPr>
          <w:rFonts w:asciiTheme="majorHAnsi" w:hAnsiTheme="majorHAnsi" w:cstheme="majorHAnsi"/>
        </w:rPr>
        <w:t xml:space="preserve"> грн. </w:t>
      </w:r>
      <w:r w:rsidRPr="00002216">
        <w:rPr>
          <w:rFonts w:asciiTheme="majorHAnsi" w:hAnsiTheme="majorHAnsi" w:cstheme="majorHAnsi"/>
        </w:rPr>
        <w:t>72</w:t>
      </w:r>
      <w:r w:rsidRPr="00002216">
        <w:rPr>
          <w:rFonts w:asciiTheme="majorHAnsi" w:hAnsiTheme="majorHAnsi" w:cstheme="majorHAnsi"/>
        </w:rPr>
        <w:t xml:space="preserve"> коп.) 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50413200-5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ТОВ "ФІРМА "ТЕХНО-СЕРВІС" (згідно Договору № </w:t>
      </w:r>
      <w:r w:rsidRPr="00002216">
        <w:rPr>
          <w:rFonts w:asciiTheme="majorHAnsi" w:hAnsiTheme="majorHAnsi" w:cstheme="majorHAnsi"/>
          <w:shd w:val="clear" w:color="auto" w:fill="FDFEFD"/>
        </w:rPr>
        <w:t>25160-ТО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  <w:shd w:val="clear" w:color="auto" w:fill="FFFFFF"/>
        </w:rPr>
        <w:t>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931B5B" w:rsidRPr="00002216" w:rsidRDefault="00931B5B" w:rsidP="00931B5B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t>6</w:t>
      </w:r>
      <w:r w:rsidRPr="00002216">
        <w:rPr>
          <w:rFonts w:asciiTheme="majorHAnsi" w:hAnsiTheme="majorHAnsi" w:cstheme="majorHAnsi"/>
        </w:rPr>
        <w:t>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по технічному обслуговуванню системи автоматичної пожежної сигналізації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25`902.7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2 </w:t>
      </w:r>
      <w:r w:rsidRPr="00002216">
        <w:rPr>
          <w:rFonts w:asciiTheme="majorHAnsi" w:hAnsiTheme="majorHAnsi" w:cstheme="majorHAnsi"/>
        </w:rPr>
        <w:t xml:space="preserve">грн. (двадцять п’ять тисяч дев’ятсот дві грн. 72 коп.) 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50413200-5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ремонту і технічного обслуговування протипожежного обладнання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ТОВ "ФІРМА "ТЕХНО-СЕРВІС" (згідно Договору № </w:t>
      </w:r>
      <w:r w:rsidRPr="00002216">
        <w:rPr>
          <w:rFonts w:asciiTheme="majorHAnsi" w:hAnsiTheme="majorHAnsi" w:cstheme="majorHAnsi"/>
          <w:shd w:val="clear" w:color="auto" w:fill="FDFEFD"/>
        </w:rPr>
        <w:t>25160-ТО</w:t>
      </w:r>
      <w:r w:rsidRPr="00002216">
        <w:rPr>
          <w:rFonts w:asciiTheme="majorHAnsi" w:hAnsiTheme="majorHAnsi" w:cstheme="majorHAnsi"/>
          <w:shd w:val="clear" w:color="auto" w:fill="FDFEFD"/>
        </w:rPr>
        <w:t>/1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  <w:shd w:val="clear" w:color="auto" w:fill="FFFFFF"/>
        </w:rPr>
        <w:t>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002216" w:rsidRPr="00002216" w:rsidRDefault="00002216" w:rsidP="0000221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002216">
        <w:rPr>
          <w:rFonts w:asciiTheme="majorHAnsi" w:hAnsiTheme="majorHAnsi" w:cstheme="majorHAnsi"/>
        </w:rPr>
        <w:lastRenderedPageBreak/>
        <w:t>7</w:t>
      </w:r>
      <w:r w:rsidRPr="00002216">
        <w:rPr>
          <w:rFonts w:asciiTheme="majorHAnsi" w:hAnsiTheme="majorHAnsi" w:cstheme="majorHAnsi"/>
        </w:rPr>
        <w:t>. Провести з</w:t>
      </w:r>
      <w:r w:rsidRPr="00002216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002216">
        <w:rPr>
          <w:rFonts w:asciiTheme="majorHAnsi" w:hAnsiTheme="majorHAnsi" w:cstheme="majorHAnsi"/>
        </w:rPr>
        <w:t xml:space="preserve"> за результатами «</w:t>
      </w:r>
      <w:r w:rsidRPr="00002216">
        <w:rPr>
          <w:rFonts w:asciiTheme="majorHAnsi" w:hAnsiTheme="majorHAnsi" w:cstheme="majorHAnsi"/>
          <w:shd w:val="clear" w:color="auto" w:fill="FDFEFD"/>
        </w:rPr>
        <w:t>Послуги з організації проведення 7-го Всеукраїнського з’їзду істориків</w:t>
      </w:r>
      <w:r w:rsidRPr="00002216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002216">
        <w:rPr>
          <w:rFonts w:asciiTheme="majorHAnsi" w:hAnsiTheme="majorHAnsi" w:cstheme="majorHAnsi"/>
        </w:rPr>
        <w:t xml:space="preserve">на загальну суму </w:t>
      </w:r>
      <w:r w:rsidRPr="00002216">
        <w:rPr>
          <w:rFonts w:asciiTheme="majorHAnsi" w:hAnsiTheme="majorHAnsi" w:cstheme="majorHAnsi"/>
          <w:b/>
          <w:shd w:val="clear" w:color="auto" w:fill="FDFEFD"/>
        </w:rPr>
        <w:t>5`500.00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</w:rPr>
        <w:t xml:space="preserve">грн. (п’ять тисяч </w:t>
      </w:r>
      <w:r w:rsidRPr="00002216">
        <w:rPr>
          <w:rFonts w:asciiTheme="majorHAnsi" w:hAnsiTheme="majorHAnsi" w:cstheme="majorHAnsi"/>
        </w:rPr>
        <w:t xml:space="preserve">п’ятсот </w:t>
      </w:r>
      <w:r w:rsidRPr="00002216">
        <w:rPr>
          <w:rFonts w:asciiTheme="majorHAnsi" w:hAnsiTheme="majorHAnsi" w:cstheme="majorHAnsi"/>
        </w:rPr>
        <w:t xml:space="preserve">грн. </w:t>
      </w:r>
      <w:r w:rsidRPr="00002216">
        <w:rPr>
          <w:rFonts w:asciiTheme="majorHAnsi" w:hAnsiTheme="majorHAnsi" w:cstheme="majorHAnsi"/>
        </w:rPr>
        <w:t>00</w:t>
      </w:r>
      <w:r w:rsidRPr="00002216">
        <w:rPr>
          <w:rFonts w:asciiTheme="majorHAnsi" w:hAnsiTheme="majorHAnsi" w:cstheme="majorHAnsi"/>
        </w:rPr>
        <w:t xml:space="preserve"> коп.) </w:t>
      </w:r>
      <w:r w:rsidRPr="00002216">
        <w:rPr>
          <w:rFonts w:asciiTheme="majorHAnsi" w:hAnsiTheme="majorHAnsi" w:cstheme="majorHAnsi"/>
        </w:rPr>
        <w:t>бе</w:t>
      </w:r>
      <w:r w:rsidRPr="00002216">
        <w:rPr>
          <w:rFonts w:asciiTheme="majorHAnsi" w:hAnsiTheme="majorHAnsi" w:cstheme="majorHAnsi"/>
        </w:rPr>
        <w:t xml:space="preserve">з ПДВ за ДК 021:2015 «Єдиний закупівельний словник» – код </w:t>
      </w:r>
      <w:r w:rsidRPr="00002216">
        <w:rPr>
          <w:rFonts w:asciiTheme="majorHAnsi" w:hAnsiTheme="majorHAnsi" w:cstheme="majorHAnsi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92312000-1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00221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00221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Мистецькі послуги</w:t>
      </w:r>
      <w:r w:rsidRPr="00002216">
        <w:rPr>
          <w:rFonts w:asciiTheme="majorHAnsi" w:hAnsiTheme="majorHAnsi" w:cstheme="majorHAnsi"/>
        </w:rPr>
        <w:t xml:space="preserve">» з </w:t>
      </w:r>
      <w:r w:rsidRPr="00002216">
        <w:rPr>
          <w:rFonts w:asciiTheme="majorHAnsi" w:hAnsiTheme="majorHAnsi" w:cstheme="majorHAnsi"/>
          <w:shd w:val="clear" w:color="auto" w:fill="FFFFFF"/>
        </w:rPr>
        <w:t>Фізичн</w:t>
      </w:r>
      <w:r w:rsidRPr="00002216">
        <w:rPr>
          <w:rFonts w:asciiTheme="majorHAnsi" w:hAnsiTheme="majorHAnsi" w:cstheme="majorHAnsi"/>
          <w:shd w:val="clear" w:color="auto" w:fill="FFFFFF"/>
        </w:rPr>
        <w:t>ою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особ</w:t>
      </w:r>
      <w:r w:rsidRPr="00002216">
        <w:rPr>
          <w:rFonts w:asciiTheme="majorHAnsi" w:hAnsiTheme="majorHAnsi" w:cstheme="majorHAnsi"/>
          <w:shd w:val="clear" w:color="auto" w:fill="FFFFFF"/>
        </w:rPr>
        <w:t>ою</w:t>
      </w:r>
      <w:r w:rsidRPr="00002216">
        <w:rPr>
          <w:rFonts w:asciiTheme="majorHAnsi" w:hAnsiTheme="majorHAnsi" w:cstheme="majorHAnsi"/>
          <w:shd w:val="clear" w:color="auto" w:fill="FFFFFF"/>
        </w:rPr>
        <w:t>-підприєм</w:t>
      </w:r>
      <w:r w:rsidRPr="00002216">
        <w:rPr>
          <w:rFonts w:asciiTheme="majorHAnsi" w:hAnsiTheme="majorHAnsi" w:cstheme="majorHAnsi"/>
          <w:shd w:val="clear" w:color="auto" w:fill="FFFFFF"/>
        </w:rPr>
        <w:t>цем</w:t>
      </w:r>
      <w:r w:rsidRPr="00002216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02216">
        <w:rPr>
          <w:rFonts w:asciiTheme="majorHAnsi" w:hAnsiTheme="majorHAnsi" w:cstheme="majorHAnsi"/>
          <w:shd w:val="clear" w:color="auto" w:fill="FFFFFF"/>
        </w:rPr>
        <w:t>Ковінченко</w:t>
      </w:r>
      <w:proofErr w:type="spellEnd"/>
      <w:r w:rsidRPr="00002216">
        <w:rPr>
          <w:rFonts w:asciiTheme="majorHAnsi" w:hAnsiTheme="majorHAnsi" w:cstheme="majorHAnsi"/>
          <w:shd w:val="clear" w:color="auto" w:fill="FFFFFF"/>
        </w:rPr>
        <w:t xml:space="preserve"> Лілія Віталіївна (згідно Договору № </w:t>
      </w:r>
      <w:r w:rsidRPr="00002216">
        <w:rPr>
          <w:rFonts w:asciiTheme="majorHAnsi" w:hAnsiTheme="majorHAnsi" w:cstheme="majorHAnsi"/>
          <w:shd w:val="clear" w:color="auto" w:fill="FDFEFD"/>
        </w:rPr>
        <w:t>10</w:t>
      </w:r>
      <w:r w:rsidRPr="00002216">
        <w:rPr>
          <w:rFonts w:asciiTheme="majorHAnsi" w:hAnsiTheme="majorHAnsi" w:cstheme="majorHAnsi"/>
          <w:shd w:val="clear" w:color="auto" w:fill="FDFEFD"/>
        </w:rPr>
        <w:t xml:space="preserve"> </w:t>
      </w:r>
      <w:r w:rsidRPr="00002216">
        <w:rPr>
          <w:rFonts w:asciiTheme="majorHAnsi" w:hAnsiTheme="majorHAnsi" w:cstheme="majorHAnsi"/>
          <w:shd w:val="clear" w:color="auto" w:fill="FFFFFF"/>
        </w:rPr>
        <w:t>від 20.01.2022 р.)</w:t>
      </w:r>
      <w:r w:rsidRPr="00002216">
        <w:rPr>
          <w:rFonts w:asciiTheme="majorHAnsi" w:hAnsiTheme="majorHAnsi" w:cstheme="majorHAnsi"/>
          <w:lang w:eastAsia="ru-UA"/>
        </w:rPr>
        <w:t xml:space="preserve">. </w:t>
      </w:r>
      <w:r w:rsidRPr="00002216">
        <w:rPr>
          <w:rFonts w:asciiTheme="majorHAnsi" w:hAnsiTheme="majorHAnsi" w:cstheme="majorHAnsi"/>
          <w:color w:val="000000" w:themeColor="text1"/>
        </w:rPr>
        <w:t xml:space="preserve">Договір оприлюднити на </w:t>
      </w:r>
      <w:r w:rsidRPr="00002216">
        <w:rPr>
          <w:rFonts w:asciiTheme="majorHAnsi" w:hAnsiTheme="majorHAnsi" w:cstheme="majorHAnsi"/>
        </w:rPr>
        <w:t xml:space="preserve">веб-порталі </w:t>
      </w:r>
      <w:r w:rsidRPr="00002216">
        <w:rPr>
          <w:rFonts w:asciiTheme="majorHAnsi" w:hAnsiTheme="majorHAnsi" w:cstheme="majorHAnsi"/>
          <w:lang w:val="en-US"/>
        </w:rPr>
        <w:t>DZO</w:t>
      </w:r>
      <w:r w:rsidRPr="00002216">
        <w:rPr>
          <w:rFonts w:asciiTheme="majorHAnsi" w:hAnsiTheme="majorHAnsi" w:cstheme="majorHAnsi"/>
          <w:color w:val="000000" w:themeColor="text1"/>
        </w:rPr>
        <w:t>.</w:t>
      </w:r>
    </w:p>
    <w:p w:rsidR="006C5201" w:rsidRPr="00002216" w:rsidRDefault="00002216" w:rsidP="006C5201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6C5201" w:rsidRPr="00002216">
        <w:rPr>
          <w:rFonts w:asciiTheme="majorHAnsi" w:hAnsiTheme="majorHAnsi" w:cstheme="majorHAnsi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C5201" w:rsidRPr="00002216" w:rsidRDefault="006C5201" w:rsidP="006C5201">
      <w:pPr>
        <w:pStyle w:val="2"/>
        <w:spacing w:before="0"/>
        <w:ind w:firstLine="720"/>
        <w:jc w:val="both"/>
        <w:rPr>
          <w:rFonts w:cstheme="majorHAnsi"/>
          <w:b/>
          <w:color w:val="auto"/>
          <w:sz w:val="24"/>
          <w:szCs w:val="24"/>
        </w:rPr>
      </w:pPr>
    </w:p>
    <w:p w:rsidR="006C5201" w:rsidRPr="00002216" w:rsidRDefault="006C5201" w:rsidP="006C5201">
      <w:pPr>
        <w:ind w:firstLine="720"/>
        <w:jc w:val="both"/>
        <w:rPr>
          <w:rFonts w:asciiTheme="majorHAnsi" w:hAnsiTheme="majorHAnsi" w:cstheme="majorHAnsi"/>
        </w:rPr>
      </w:pPr>
    </w:p>
    <w:p w:rsidR="006C5201" w:rsidRPr="00002216" w:rsidRDefault="006C5201" w:rsidP="006C5201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2333"/>
      </w:tblGrid>
      <w:tr w:rsidR="006C5201" w:rsidRPr="00002216" w:rsidTr="006C5201">
        <w:tc>
          <w:tcPr>
            <w:tcW w:w="7479" w:type="dxa"/>
          </w:tcPr>
          <w:p w:rsidR="006C5201" w:rsidRPr="00002216" w:rsidRDefault="006C5201">
            <w:pPr>
              <w:jc w:val="both"/>
              <w:rPr>
                <w:rFonts w:asciiTheme="majorHAnsi" w:hAnsiTheme="majorHAnsi" w:cstheme="majorHAnsi"/>
              </w:rPr>
            </w:pPr>
          </w:p>
          <w:p w:rsidR="006C5201" w:rsidRPr="00002216" w:rsidRDefault="006C5201">
            <w:pPr>
              <w:jc w:val="both"/>
              <w:rPr>
                <w:rFonts w:asciiTheme="majorHAnsi" w:hAnsiTheme="majorHAnsi" w:cstheme="majorHAnsi"/>
              </w:rPr>
            </w:pPr>
            <w:r w:rsidRPr="00002216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6C5201" w:rsidRPr="00002216" w:rsidRDefault="006C5201">
            <w:pPr>
              <w:jc w:val="both"/>
              <w:rPr>
                <w:rFonts w:asciiTheme="majorHAnsi" w:hAnsiTheme="majorHAnsi" w:cstheme="majorHAnsi"/>
              </w:rPr>
            </w:pPr>
            <w:r w:rsidRPr="00002216">
              <w:rPr>
                <w:rFonts w:asciiTheme="majorHAnsi" w:hAnsiTheme="majorHAnsi" w:cstheme="majorHAnsi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6C5201" w:rsidRPr="00002216" w:rsidRDefault="006C5201">
            <w:pPr>
              <w:jc w:val="both"/>
              <w:rPr>
                <w:rFonts w:asciiTheme="majorHAnsi" w:hAnsiTheme="majorHAnsi" w:cstheme="majorHAnsi"/>
              </w:rPr>
            </w:pPr>
          </w:p>
          <w:p w:rsidR="006C5201" w:rsidRPr="00002216" w:rsidRDefault="006C5201">
            <w:pPr>
              <w:jc w:val="both"/>
              <w:rPr>
                <w:rFonts w:asciiTheme="majorHAnsi" w:hAnsiTheme="majorHAnsi" w:cstheme="majorHAnsi"/>
              </w:rPr>
            </w:pPr>
          </w:p>
          <w:p w:rsidR="006C5201" w:rsidRPr="00002216" w:rsidRDefault="006C5201">
            <w:pPr>
              <w:jc w:val="both"/>
              <w:rPr>
                <w:rFonts w:asciiTheme="majorHAnsi" w:hAnsiTheme="majorHAnsi" w:cstheme="majorHAnsi"/>
              </w:rPr>
            </w:pPr>
            <w:r w:rsidRPr="00002216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002216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6C5201" w:rsidRPr="00002216" w:rsidRDefault="006C5201" w:rsidP="006C520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6C5201" w:rsidRPr="00002216" w:rsidRDefault="006C5201" w:rsidP="006C5201">
      <w:pPr>
        <w:jc w:val="both"/>
        <w:rPr>
          <w:rFonts w:asciiTheme="majorHAnsi" w:hAnsiTheme="majorHAnsi" w:cstheme="majorHAnsi"/>
        </w:rPr>
      </w:pPr>
    </w:p>
    <w:p w:rsidR="006C5201" w:rsidRPr="00002216" w:rsidRDefault="006C5201" w:rsidP="006C5201">
      <w:pPr>
        <w:jc w:val="both"/>
        <w:rPr>
          <w:rFonts w:asciiTheme="majorHAnsi" w:hAnsiTheme="majorHAnsi" w:cstheme="majorHAnsi"/>
        </w:rPr>
      </w:pPr>
    </w:p>
    <w:p w:rsidR="006C5201" w:rsidRPr="00002216" w:rsidRDefault="006C5201" w:rsidP="006C5201">
      <w:pPr>
        <w:jc w:val="both"/>
        <w:rPr>
          <w:rFonts w:asciiTheme="majorHAnsi" w:hAnsiTheme="majorHAnsi" w:cstheme="majorHAnsi"/>
        </w:rPr>
      </w:pPr>
    </w:p>
    <w:p w:rsidR="006C5201" w:rsidRPr="00002216" w:rsidRDefault="006C5201" w:rsidP="006C5201">
      <w:pPr>
        <w:ind w:firstLine="720"/>
        <w:jc w:val="both"/>
        <w:rPr>
          <w:rFonts w:asciiTheme="majorHAnsi" w:hAnsiTheme="majorHAnsi" w:cstheme="majorHAnsi"/>
        </w:rPr>
      </w:pPr>
    </w:p>
    <w:p w:rsidR="006C5201" w:rsidRPr="00002216" w:rsidRDefault="006C5201" w:rsidP="006C5201">
      <w:pPr>
        <w:rPr>
          <w:rFonts w:asciiTheme="majorHAnsi" w:hAnsiTheme="majorHAnsi" w:cstheme="majorHAnsi"/>
        </w:rPr>
      </w:pPr>
    </w:p>
    <w:p w:rsidR="000D1A54" w:rsidRPr="00002216" w:rsidRDefault="000D1A54">
      <w:pPr>
        <w:rPr>
          <w:rFonts w:asciiTheme="majorHAnsi" w:hAnsiTheme="majorHAnsi" w:cstheme="majorHAnsi"/>
        </w:rPr>
      </w:pPr>
    </w:p>
    <w:sectPr w:rsidR="000D1A54" w:rsidRP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01"/>
    <w:rsid w:val="00002216"/>
    <w:rsid w:val="000D1A54"/>
    <w:rsid w:val="006C5201"/>
    <w:rsid w:val="00931B5B"/>
    <w:rsid w:val="009C617C"/>
    <w:rsid w:val="00E0136D"/>
    <w:rsid w:val="00E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5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0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201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6C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6C5201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6C52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5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0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201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6C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6C5201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6C52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2022-01-24T12:05:00Z</dcterms:created>
  <dcterms:modified xsi:type="dcterms:W3CDTF">2022-01-24T12:46:00Z</dcterms:modified>
</cp:coreProperties>
</file>