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D" w:rsidRDefault="00DD6EDD" w:rsidP="00DD6EDD">
      <w:pPr>
        <w:jc w:val="center"/>
        <w:rPr>
          <w:b/>
          <w:lang w:val="uk-UA"/>
        </w:rPr>
      </w:pPr>
      <w:bookmarkStart w:id="0" w:name="_Hlk25154769"/>
      <w:r>
        <w:rPr>
          <w:b/>
          <w:lang w:val="uk-UA"/>
        </w:rPr>
        <w:t>ПРОТОКОЛ</w:t>
      </w:r>
    </w:p>
    <w:p w:rsidR="00DD6EDD" w:rsidRDefault="00DD6EDD" w:rsidP="00DD6EDD">
      <w:pPr>
        <w:jc w:val="center"/>
        <w:rPr>
          <w:lang w:val="uk-UA"/>
        </w:rPr>
      </w:pPr>
      <w:r>
        <w:rPr>
          <w:lang w:val="uk-UA"/>
        </w:rPr>
        <w:t>щодо прийняття рішень уповноваженою особою з публічних закупівель</w:t>
      </w:r>
    </w:p>
    <w:p w:rsidR="00DD6EDD" w:rsidRDefault="00DD6EDD" w:rsidP="00DD6EDD">
      <w:pPr>
        <w:jc w:val="center"/>
        <w:rPr>
          <w:lang w:val="uk-UA"/>
        </w:rPr>
      </w:pPr>
      <w:r>
        <w:rPr>
          <w:lang w:val="uk-UA"/>
        </w:rPr>
        <w:t>Інституту історії України Національної академії наук України</w:t>
      </w:r>
    </w:p>
    <w:p w:rsidR="00DD6EDD" w:rsidRDefault="00DD6EDD" w:rsidP="00DD6EDD">
      <w:pPr>
        <w:jc w:val="center"/>
        <w:rPr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39"/>
        <w:gridCol w:w="3650"/>
      </w:tblGrid>
      <w:tr w:rsidR="00DD6EDD" w:rsidTr="00DD6EDD">
        <w:tc>
          <w:tcPr>
            <w:tcW w:w="3196" w:type="dxa"/>
            <w:hideMark/>
          </w:tcPr>
          <w:p w:rsidR="00DD6EDD" w:rsidRDefault="00DD6EDD" w:rsidP="00DD6E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  <w:u w:val="single"/>
                <w:lang w:val="uk-UA"/>
              </w:rPr>
              <w:t>25</w:t>
            </w:r>
            <w:r>
              <w:rPr>
                <w:b/>
                <w:lang w:val="uk-UA"/>
              </w:rPr>
              <w:t xml:space="preserve">» </w:t>
            </w:r>
            <w:r>
              <w:rPr>
                <w:b/>
                <w:u w:val="single"/>
                <w:lang w:val="uk-UA"/>
              </w:rPr>
              <w:t>січня</w:t>
            </w:r>
            <w:r>
              <w:rPr>
                <w:b/>
                <w:lang w:val="uk-UA"/>
              </w:rPr>
              <w:t xml:space="preserve"> 20</w:t>
            </w:r>
            <w:r>
              <w:rPr>
                <w:b/>
                <w:u w:val="single"/>
                <w:lang w:val="uk-UA"/>
              </w:rPr>
              <w:t>22</w:t>
            </w:r>
            <w:r>
              <w:rPr>
                <w:b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DD6EDD" w:rsidRDefault="00DD6EDD" w:rsidP="00DD6E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№ </w:t>
            </w:r>
            <w:r>
              <w:rPr>
                <w:b/>
                <w:u w:val="single"/>
                <w:lang w:val="uk-UA"/>
              </w:rPr>
              <w:t>6</w:t>
            </w:r>
          </w:p>
        </w:tc>
        <w:tc>
          <w:tcPr>
            <w:tcW w:w="3936" w:type="dxa"/>
            <w:hideMark/>
          </w:tcPr>
          <w:p w:rsidR="00DD6EDD" w:rsidRDefault="00DD6EDD" w:rsidP="00DD6E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 xml:space="preserve">                             </w:t>
            </w:r>
            <w:r>
              <w:rPr>
                <w:b/>
                <w:lang w:val="uk-UA"/>
              </w:rPr>
              <w:t>м. Київ</w:t>
            </w:r>
          </w:p>
        </w:tc>
      </w:tr>
      <w:tr w:rsidR="00DD6EDD" w:rsidTr="00DD6EDD">
        <w:tc>
          <w:tcPr>
            <w:tcW w:w="3196" w:type="dxa"/>
          </w:tcPr>
          <w:p w:rsidR="00DD6EDD" w:rsidRDefault="00DD6EDD" w:rsidP="00DD6ED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82" w:type="dxa"/>
          </w:tcPr>
          <w:p w:rsidR="00DD6EDD" w:rsidRDefault="00DD6EDD" w:rsidP="00DD6ED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936" w:type="dxa"/>
          </w:tcPr>
          <w:p w:rsidR="00DD6EDD" w:rsidRDefault="00DD6EDD" w:rsidP="00DD6EDD">
            <w:pPr>
              <w:jc w:val="both"/>
              <w:rPr>
                <w:b/>
                <w:lang w:val="uk-UA"/>
              </w:rPr>
            </w:pPr>
          </w:p>
        </w:tc>
      </w:tr>
    </w:tbl>
    <w:p w:rsidR="00DD6EDD" w:rsidRDefault="00DD6EDD" w:rsidP="00DD6EDD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Щодо прийняття рішення </w:t>
      </w:r>
    </w:p>
    <w:p w:rsidR="00DD6EDD" w:rsidRDefault="00DD6EDD" w:rsidP="00DD6EDD">
      <w:pPr>
        <w:shd w:val="clear" w:color="auto" w:fill="FFFFFF"/>
        <w:jc w:val="both"/>
        <w:rPr>
          <w:lang w:val="uk-UA"/>
        </w:rPr>
      </w:pPr>
      <w:r>
        <w:rPr>
          <w:b/>
          <w:bCs/>
          <w:lang w:val="uk-UA"/>
        </w:rPr>
        <w:t>уповноваженою особою</w:t>
      </w:r>
    </w:p>
    <w:p w:rsidR="00DD6EDD" w:rsidRDefault="00DD6EDD" w:rsidP="00DD6EDD">
      <w:pPr>
        <w:shd w:val="clear" w:color="auto" w:fill="FFFFFF"/>
        <w:jc w:val="both"/>
        <w:rPr>
          <w:b/>
          <w:spacing w:val="-4"/>
          <w:lang w:val="uk-UA" w:eastAsia="en-US"/>
        </w:rPr>
      </w:pPr>
    </w:p>
    <w:bookmarkEnd w:id="0"/>
    <w:p w:rsidR="00DD6EDD" w:rsidRDefault="00DD6EDD" w:rsidP="00DD6EDD">
      <w:pPr>
        <w:rPr>
          <w:b/>
          <w:bCs/>
          <w:lang w:val="uk-UA"/>
        </w:rPr>
      </w:pPr>
      <w:r>
        <w:rPr>
          <w:b/>
          <w:bCs/>
          <w:lang w:val="uk-UA"/>
        </w:rPr>
        <w:t>Порядок денний:</w:t>
      </w:r>
    </w:p>
    <w:p w:rsidR="00DD6EDD" w:rsidRPr="00002216" w:rsidRDefault="00DD6EDD" w:rsidP="00DD6ED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1</w:t>
      </w:r>
      <w:r w:rsidRPr="00002216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Про скасування</w:t>
      </w:r>
      <w:r w:rsidRPr="00002216">
        <w:rPr>
          <w:rFonts w:asciiTheme="majorHAnsi" w:hAnsiTheme="majorHAnsi" w:cstheme="majorHAnsi"/>
        </w:rPr>
        <w:t xml:space="preserve"> з</w:t>
      </w:r>
      <w:r w:rsidRPr="00002216">
        <w:rPr>
          <w:rFonts w:asciiTheme="majorHAnsi" w:hAnsiTheme="majorHAnsi" w:cstheme="majorHAnsi"/>
          <w:shd w:val="clear" w:color="auto" w:fill="FDFEFD"/>
        </w:rPr>
        <w:t>акупівл</w:t>
      </w:r>
      <w:r>
        <w:rPr>
          <w:rFonts w:asciiTheme="majorHAnsi" w:hAnsiTheme="majorHAnsi" w:cstheme="majorHAnsi"/>
          <w:shd w:val="clear" w:color="auto" w:fill="FDFEFD"/>
        </w:rPr>
        <w:t>і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з організації проведення 7-го Всеукраїнського з’їзду істориків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5`500.00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 xml:space="preserve">грн. (п’ять тисяч п’ятсот грн. 00 коп.) без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92312000-1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Мистецькі послуги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Фізичною особою-підприємцем </w:t>
      </w:r>
      <w:proofErr w:type="spellStart"/>
      <w:r w:rsidRPr="00002216">
        <w:rPr>
          <w:rFonts w:asciiTheme="majorHAnsi" w:hAnsiTheme="majorHAnsi" w:cstheme="majorHAnsi"/>
          <w:shd w:val="clear" w:color="auto" w:fill="FFFFFF"/>
        </w:rPr>
        <w:t>Ковінченко</w:t>
      </w:r>
      <w:proofErr w:type="spellEnd"/>
      <w:r w:rsidRPr="00002216">
        <w:rPr>
          <w:rFonts w:asciiTheme="majorHAnsi" w:hAnsiTheme="majorHAnsi" w:cstheme="majorHAnsi"/>
          <w:shd w:val="clear" w:color="auto" w:fill="FFFFFF"/>
        </w:rPr>
        <w:t xml:space="preserve"> Лілія Віталіївна (згідно </w:t>
      </w:r>
      <w:r>
        <w:rPr>
          <w:rFonts w:asciiTheme="majorHAnsi" w:hAnsiTheme="majorHAnsi" w:cstheme="majorHAnsi"/>
          <w:shd w:val="clear" w:color="auto" w:fill="FFFFFF"/>
        </w:rPr>
        <w:t xml:space="preserve">Додаткової угоди № 1 від 25.01.2022 р. до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Договору № 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10 </w:t>
      </w:r>
      <w:r w:rsidRPr="00002216">
        <w:rPr>
          <w:rFonts w:asciiTheme="majorHAnsi" w:hAnsiTheme="majorHAnsi" w:cstheme="majorHAnsi"/>
          <w:shd w:val="clear" w:color="auto" w:fill="FFFFFF"/>
        </w:rPr>
        <w:t>від 20.01.2022 р.</w:t>
      </w:r>
      <w:r w:rsidR="00E57398">
        <w:rPr>
          <w:rFonts w:asciiTheme="majorHAnsi" w:hAnsiTheme="majorHAnsi" w:cstheme="majorHAnsi"/>
          <w:shd w:val="clear" w:color="auto" w:fill="FFFFFF"/>
        </w:rPr>
        <w:t xml:space="preserve"> – за згодою сторін</w:t>
      </w:r>
      <w:r w:rsidRPr="00002216">
        <w:rPr>
          <w:rFonts w:asciiTheme="majorHAnsi" w:hAnsiTheme="majorHAnsi" w:cstheme="majorHAnsi"/>
          <w:shd w:val="clear" w:color="auto" w:fill="FFFFFF"/>
        </w:rPr>
        <w:t>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</w:t>
      </w:r>
      <w:r>
        <w:rPr>
          <w:rFonts w:asciiTheme="majorHAnsi" w:hAnsiTheme="majorHAnsi" w:cstheme="majorHAnsi"/>
          <w:color w:val="000000" w:themeColor="text1"/>
        </w:rPr>
        <w:t xml:space="preserve">потрібно скасувати </w:t>
      </w:r>
      <w:r w:rsidRPr="00002216">
        <w:rPr>
          <w:rFonts w:asciiTheme="majorHAnsi" w:hAnsiTheme="majorHAnsi" w:cstheme="majorHAnsi"/>
          <w:color w:val="000000" w:themeColor="text1"/>
        </w:rPr>
        <w:t xml:space="preserve">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DD6EDD" w:rsidRDefault="00DD6EDD" w:rsidP="00DD6EDD">
      <w:pPr>
        <w:spacing w:before="80" w:after="80"/>
        <w:jc w:val="both"/>
        <w:rPr>
          <w:bCs/>
          <w:lang w:val="uk-UA"/>
        </w:rPr>
      </w:pPr>
      <w:bookmarkStart w:id="1" w:name="_GoBack"/>
      <w:bookmarkEnd w:id="1"/>
      <w:r>
        <w:rPr>
          <w:bCs/>
          <w:lang w:val="uk-UA" w:eastAsia="en-US"/>
        </w:rPr>
        <w:t>Під час розгляду 1 питання порядку денного:</w:t>
      </w:r>
    </w:p>
    <w:p w:rsidR="00E57398" w:rsidRPr="00002216" w:rsidRDefault="00E57398" w:rsidP="00E5739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1</w:t>
      </w:r>
      <w:r w:rsidRPr="00002216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Є необхідність скасувати </w:t>
      </w:r>
      <w:r w:rsidRPr="00002216">
        <w:rPr>
          <w:rFonts w:asciiTheme="majorHAnsi" w:hAnsiTheme="majorHAnsi" w:cstheme="majorHAnsi"/>
        </w:rPr>
        <w:t>з</w:t>
      </w:r>
      <w:r w:rsidRPr="00002216">
        <w:rPr>
          <w:rFonts w:asciiTheme="majorHAnsi" w:hAnsiTheme="majorHAnsi" w:cstheme="majorHAnsi"/>
          <w:shd w:val="clear" w:color="auto" w:fill="FDFEFD"/>
        </w:rPr>
        <w:t>акупівл</w:t>
      </w:r>
      <w:r>
        <w:rPr>
          <w:rFonts w:asciiTheme="majorHAnsi" w:hAnsiTheme="majorHAnsi" w:cstheme="majorHAnsi"/>
          <w:shd w:val="clear" w:color="auto" w:fill="FDFEFD"/>
        </w:rPr>
        <w:t>ю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з організації проведення 7-го Всеукраїнського з’їзду істориків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5`500.00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 xml:space="preserve">грн. (п’ять тисяч п’ятсот грн. 00 коп.) без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92312000-1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Мистецькі послуги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Фізичною особою-підприємцем </w:t>
      </w:r>
      <w:proofErr w:type="spellStart"/>
      <w:r w:rsidRPr="00002216">
        <w:rPr>
          <w:rFonts w:asciiTheme="majorHAnsi" w:hAnsiTheme="majorHAnsi" w:cstheme="majorHAnsi"/>
          <w:shd w:val="clear" w:color="auto" w:fill="FFFFFF"/>
        </w:rPr>
        <w:t>Ковінченко</w:t>
      </w:r>
      <w:proofErr w:type="spellEnd"/>
      <w:r w:rsidRPr="00002216">
        <w:rPr>
          <w:rFonts w:asciiTheme="majorHAnsi" w:hAnsiTheme="majorHAnsi" w:cstheme="majorHAnsi"/>
          <w:shd w:val="clear" w:color="auto" w:fill="FFFFFF"/>
        </w:rPr>
        <w:t xml:space="preserve"> Лілія Віталіївна (згідно </w:t>
      </w:r>
      <w:r>
        <w:rPr>
          <w:rFonts w:asciiTheme="majorHAnsi" w:hAnsiTheme="majorHAnsi" w:cstheme="majorHAnsi"/>
          <w:shd w:val="clear" w:color="auto" w:fill="FFFFFF"/>
        </w:rPr>
        <w:t xml:space="preserve">Додаткової угоди № 1 від 25.01.2022 р. до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Договору № 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10 </w:t>
      </w:r>
      <w:r w:rsidRPr="00002216">
        <w:rPr>
          <w:rFonts w:asciiTheme="majorHAnsi" w:hAnsiTheme="majorHAnsi" w:cstheme="majorHAnsi"/>
          <w:shd w:val="clear" w:color="auto" w:fill="FFFFFF"/>
        </w:rPr>
        <w:t>від 20.01.2022 р.</w:t>
      </w:r>
      <w:r>
        <w:rPr>
          <w:rFonts w:asciiTheme="majorHAnsi" w:hAnsiTheme="majorHAnsi" w:cstheme="majorHAnsi"/>
          <w:shd w:val="clear" w:color="auto" w:fill="FFFFFF"/>
        </w:rPr>
        <w:t xml:space="preserve"> – за згодою сторін</w:t>
      </w:r>
      <w:r w:rsidRPr="00002216">
        <w:rPr>
          <w:rFonts w:asciiTheme="majorHAnsi" w:hAnsiTheme="majorHAnsi" w:cstheme="majorHAnsi"/>
          <w:shd w:val="clear" w:color="auto" w:fill="FFFFFF"/>
        </w:rPr>
        <w:t>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</w:t>
      </w:r>
      <w:r>
        <w:rPr>
          <w:rFonts w:asciiTheme="majorHAnsi" w:hAnsiTheme="majorHAnsi" w:cstheme="majorHAnsi"/>
          <w:color w:val="000000" w:themeColor="text1"/>
        </w:rPr>
        <w:t xml:space="preserve">потрібно скасувати </w:t>
      </w:r>
      <w:r w:rsidRPr="00002216">
        <w:rPr>
          <w:rFonts w:asciiTheme="majorHAnsi" w:hAnsiTheme="majorHAnsi" w:cstheme="majorHAnsi"/>
          <w:color w:val="000000" w:themeColor="text1"/>
        </w:rPr>
        <w:t xml:space="preserve">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DD6EDD" w:rsidRDefault="00DD6EDD" w:rsidP="00DD6EDD">
      <w:pPr>
        <w:jc w:val="both"/>
        <w:rPr>
          <w:b/>
          <w:bCs/>
          <w:lang w:val="uk-UA"/>
        </w:rPr>
      </w:pPr>
    </w:p>
    <w:p w:rsidR="00DD6EDD" w:rsidRDefault="00DD6EDD" w:rsidP="00DD6ED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E57398" w:rsidRPr="00002216" w:rsidRDefault="00E57398" w:rsidP="00E57398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bookmarkStart w:id="2" w:name="_Hlk84268683"/>
      <w:r>
        <w:rPr>
          <w:rFonts w:asciiTheme="majorHAnsi" w:hAnsiTheme="majorHAnsi" w:cstheme="majorHAnsi"/>
        </w:rPr>
        <w:t>1. Скасувати</w:t>
      </w:r>
      <w:r w:rsidRPr="00002216">
        <w:rPr>
          <w:rFonts w:asciiTheme="majorHAnsi" w:hAnsiTheme="majorHAnsi" w:cstheme="majorHAnsi"/>
        </w:rPr>
        <w:t xml:space="preserve"> з</w:t>
      </w:r>
      <w:r w:rsidRPr="00002216">
        <w:rPr>
          <w:rFonts w:asciiTheme="majorHAnsi" w:hAnsiTheme="majorHAnsi" w:cstheme="majorHAnsi"/>
          <w:shd w:val="clear" w:color="auto" w:fill="FDFEFD"/>
        </w:rPr>
        <w:t>акупівл</w:t>
      </w:r>
      <w:r>
        <w:rPr>
          <w:rFonts w:asciiTheme="majorHAnsi" w:hAnsiTheme="majorHAnsi" w:cstheme="majorHAnsi"/>
          <w:shd w:val="clear" w:color="auto" w:fill="FDFEFD"/>
        </w:rPr>
        <w:t>ю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з організації проведення 7-го Всеукраїнського з’їзду істориків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5`500.00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 xml:space="preserve">грн. (п’ять тисяч п’ятсот грн. 00 коп.) без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92312000-1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Мистецькі послуги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Фізичною особою-підприємцем </w:t>
      </w:r>
      <w:proofErr w:type="spellStart"/>
      <w:r w:rsidRPr="00002216">
        <w:rPr>
          <w:rFonts w:asciiTheme="majorHAnsi" w:hAnsiTheme="majorHAnsi" w:cstheme="majorHAnsi"/>
          <w:shd w:val="clear" w:color="auto" w:fill="FFFFFF"/>
        </w:rPr>
        <w:t>Ковінченко</w:t>
      </w:r>
      <w:proofErr w:type="spellEnd"/>
      <w:r w:rsidRPr="00002216">
        <w:rPr>
          <w:rFonts w:asciiTheme="majorHAnsi" w:hAnsiTheme="majorHAnsi" w:cstheme="majorHAnsi"/>
          <w:shd w:val="clear" w:color="auto" w:fill="FFFFFF"/>
        </w:rPr>
        <w:t xml:space="preserve"> Лілія Віталіївна (згідно </w:t>
      </w:r>
      <w:r>
        <w:rPr>
          <w:rFonts w:asciiTheme="majorHAnsi" w:hAnsiTheme="majorHAnsi" w:cstheme="majorHAnsi"/>
          <w:shd w:val="clear" w:color="auto" w:fill="FFFFFF"/>
        </w:rPr>
        <w:t xml:space="preserve">Додаткової угоди № 1 від 25.01.2022 р. до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Договору № 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10 </w:t>
      </w:r>
      <w:r w:rsidRPr="00002216">
        <w:rPr>
          <w:rFonts w:asciiTheme="majorHAnsi" w:hAnsiTheme="majorHAnsi" w:cstheme="majorHAnsi"/>
          <w:shd w:val="clear" w:color="auto" w:fill="FFFFFF"/>
        </w:rPr>
        <w:t>від 20.01.2022 р.</w:t>
      </w:r>
      <w:r>
        <w:rPr>
          <w:rFonts w:asciiTheme="majorHAnsi" w:hAnsiTheme="majorHAnsi" w:cstheme="majorHAnsi"/>
          <w:shd w:val="clear" w:color="auto" w:fill="FFFFFF"/>
        </w:rPr>
        <w:t xml:space="preserve"> – за згодою сторін</w:t>
      </w:r>
      <w:r w:rsidRPr="00002216">
        <w:rPr>
          <w:rFonts w:asciiTheme="majorHAnsi" w:hAnsiTheme="majorHAnsi" w:cstheme="majorHAnsi"/>
          <w:shd w:val="clear" w:color="auto" w:fill="FFFFFF"/>
        </w:rPr>
        <w:t>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</w:t>
      </w:r>
      <w:r>
        <w:rPr>
          <w:rFonts w:asciiTheme="majorHAnsi" w:hAnsiTheme="majorHAnsi" w:cstheme="majorHAnsi"/>
          <w:color w:val="000000" w:themeColor="text1"/>
        </w:rPr>
        <w:t xml:space="preserve">потрібно скасувати </w:t>
      </w:r>
      <w:r w:rsidRPr="00002216">
        <w:rPr>
          <w:rFonts w:asciiTheme="majorHAnsi" w:hAnsiTheme="majorHAnsi" w:cstheme="majorHAnsi"/>
          <w:color w:val="000000" w:themeColor="text1"/>
        </w:rPr>
        <w:t xml:space="preserve">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DD6EDD" w:rsidRDefault="00E57398" w:rsidP="00E57398">
      <w:pPr>
        <w:pStyle w:val="a3"/>
        <w:ind w:left="0" w:firstLine="709"/>
        <w:jc w:val="both"/>
        <w:rPr>
          <w:lang w:val="uk-UA"/>
        </w:rPr>
      </w:pPr>
      <w:r>
        <w:rPr>
          <w:bCs/>
          <w:lang w:val="uk-UA"/>
        </w:rPr>
        <w:t xml:space="preserve">2. </w:t>
      </w:r>
      <w:r w:rsidR="00DD6EDD">
        <w:rPr>
          <w:bCs/>
          <w:lang w:val="uk-UA"/>
        </w:rPr>
        <w:t>За</w:t>
      </w:r>
      <w:bookmarkEnd w:id="2"/>
      <w:r w:rsidR="00DD6EDD">
        <w:rPr>
          <w:lang w:val="uk-UA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DD6EDD" w:rsidRDefault="00DD6EDD" w:rsidP="00DD6EDD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D6EDD" w:rsidRDefault="00DD6EDD" w:rsidP="00DD6EDD">
      <w:pPr>
        <w:ind w:firstLine="720"/>
        <w:jc w:val="both"/>
        <w:rPr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9"/>
        <w:gridCol w:w="3022"/>
      </w:tblGrid>
      <w:tr w:rsidR="00DD6EDD" w:rsidTr="00DD6EDD">
        <w:tc>
          <w:tcPr>
            <w:tcW w:w="6912" w:type="dxa"/>
          </w:tcPr>
          <w:p w:rsidR="00DD6EDD" w:rsidRDefault="00DD6EDD" w:rsidP="00DD6EDD">
            <w:pPr>
              <w:jc w:val="both"/>
              <w:rPr>
                <w:lang w:val="uk-UA"/>
              </w:rPr>
            </w:pPr>
          </w:p>
          <w:p w:rsidR="00DD6EDD" w:rsidRDefault="00DD6EDD" w:rsidP="00DD6EDD">
            <w:pPr>
              <w:rPr>
                <w:lang w:val="uk-UA"/>
              </w:rPr>
            </w:pPr>
            <w:r>
              <w:rPr>
                <w:lang w:val="uk-UA"/>
              </w:rPr>
              <w:t xml:space="preserve">Уповноважена особа з публічних закупівель </w:t>
            </w:r>
          </w:p>
          <w:p w:rsidR="00E57398" w:rsidRDefault="00DD6EDD" w:rsidP="00DD6E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Інституту історії України </w:t>
            </w:r>
          </w:p>
          <w:p w:rsidR="00DD6EDD" w:rsidRDefault="00DD6EDD" w:rsidP="00DD6E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Національної академії наук України</w:t>
            </w:r>
          </w:p>
        </w:tc>
        <w:tc>
          <w:tcPr>
            <w:tcW w:w="3119" w:type="dxa"/>
          </w:tcPr>
          <w:p w:rsidR="00DD6EDD" w:rsidRDefault="00DD6EDD" w:rsidP="00DD6EDD">
            <w:pPr>
              <w:jc w:val="both"/>
              <w:rPr>
                <w:lang w:val="uk-UA"/>
              </w:rPr>
            </w:pPr>
          </w:p>
          <w:p w:rsidR="00DD6EDD" w:rsidRDefault="00DD6EDD" w:rsidP="00DD6EDD">
            <w:pPr>
              <w:jc w:val="both"/>
              <w:rPr>
                <w:lang w:val="uk-UA"/>
              </w:rPr>
            </w:pPr>
          </w:p>
          <w:p w:rsidR="00DD6EDD" w:rsidRDefault="00DD6EDD" w:rsidP="00DD6EDD">
            <w:pPr>
              <w:jc w:val="right"/>
              <w:rPr>
                <w:lang w:val="uk-UA"/>
              </w:rPr>
            </w:pPr>
          </w:p>
          <w:p w:rsidR="00DD6EDD" w:rsidRDefault="00DD6EDD" w:rsidP="00DD6ED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Олег АРТАМОНОВ</w:t>
            </w:r>
          </w:p>
        </w:tc>
      </w:tr>
    </w:tbl>
    <w:p w:rsidR="00DD6EDD" w:rsidRDefault="00DD6EDD" w:rsidP="00DD6EDD">
      <w:pPr>
        <w:ind w:firstLine="720"/>
        <w:jc w:val="both"/>
        <w:rPr>
          <w:lang w:val="uk-UA"/>
        </w:rPr>
      </w:pPr>
    </w:p>
    <w:p w:rsidR="00DD6EDD" w:rsidRDefault="00DD6EDD" w:rsidP="00DD6EDD">
      <w:pPr>
        <w:jc w:val="both"/>
        <w:rPr>
          <w:lang w:val="uk-UA"/>
        </w:rPr>
      </w:pPr>
    </w:p>
    <w:p w:rsidR="0086082A" w:rsidRDefault="0086082A" w:rsidP="00DD6EDD"/>
    <w:sectPr w:rsidR="0086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229"/>
    <w:multiLevelType w:val="hybridMultilevel"/>
    <w:tmpl w:val="9AA63E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581F"/>
    <w:multiLevelType w:val="hybridMultilevel"/>
    <w:tmpl w:val="C92C5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D"/>
    <w:rsid w:val="0086082A"/>
    <w:rsid w:val="00DD6EDD"/>
    <w:rsid w:val="00E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EDD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DD6EDD"/>
    <w:pPr>
      <w:ind w:left="708"/>
    </w:pPr>
  </w:style>
  <w:style w:type="table" w:styleId="a4">
    <w:name w:val="Table Grid"/>
    <w:basedOn w:val="a1"/>
    <w:uiPriority w:val="59"/>
    <w:rsid w:val="00DD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EDD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DD6EDD"/>
    <w:pPr>
      <w:ind w:left="708"/>
    </w:pPr>
  </w:style>
  <w:style w:type="table" w:styleId="a4">
    <w:name w:val="Table Grid"/>
    <w:basedOn w:val="a1"/>
    <w:uiPriority w:val="59"/>
    <w:rsid w:val="00DD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2022-01-27T10:42:00Z</dcterms:created>
  <dcterms:modified xsi:type="dcterms:W3CDTF">2022-01-27T10:56:00Z</dcterms:modified>
</cp:coreProperties>
</file>