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0B" w:rsidRPr="00005C7D" w:rsidRDefault="006F0E0B" w:rsidP="006F0E0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>ПРОТОКОЛ</w:t>
      </w:r>
    </w:p>
    <w:p w:rsidR="006F0E0B" w:rsidRPr="00005C7D" w:rsidRDefault="006F0E0B" w:rsidP="006F0E0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>щодо прийняття рішень уповноваженою особою з публічних закупівель</w:t>
      </w:r>
    </w:p>
    <w:p w:rsidR="006F0E0B" w:rsidRPr="00005C7D" w:rsidRDefault="006F0E0B" w:rsidP="006F0E0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>Інституту історії України Національної академії наук України</w:t>
      </w:r>
    </w:p>
    <w:p w:rsidR="006F0E0B" w:rsidRPr="00005C7D" w:rsidRDefault="006F0E0B" w:rsidP="006F0E0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14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» червня 2022 р.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№ 1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7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      м. Київ</w:t>
      </w:r>
    </w:p>
    <w:p w:rsidR="006F0E0B" w:rsidRPr="00005C7D" w:rsidRDefault="006F0E0B" w:rsidP="006F0E0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ab/>
      </w:r>
    </w:p>
    <w:p w:rsidR="006F0E0B" w:rsidRPr="00005C7D" w:rsidRDefault="006F0E0B" w:rsidP="006F0E0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b/>
          <w:sz w:val="24"/>
          <w:szCs w:val="24"/>
          <w:lang w:val="uk-UA"/>
        </w:rPr>
        <w:t xml:space="preserve">Щодо прийняття рішення </w:t>
      </w:r>
    </w:p>
    <w:p w:rsidR="006F0E0B" w:rsidRPr="00005C7D" w:rsidRDefault="006F0E0B" w:rsidP="006F0E0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b/>
          <w:sz w:val="24"/>
          <w:szCs w:val="24"/>
          <w:lang w:val="uk-UA"/>
        </w:rPr>
        <w:t>уповноваженою особою</w:t>
      </w:r>
    </w:p>
    <w:p w:rsidR="006F0E0B" w:rsidRPr="00005C7D" w:rsidRDefault="006F0E0B" w:rsidP="006F0E0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>Порядок денний:</w:t>
      </w:r>
    </w:p>
    <w:p w:rsidR="006F0E0B" w:rsidRPr="00005C7D" w:rsidRDefault="006F0E0B" w:rsidP="006F0E0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>1. Про закупівлю без використання електронної системи за результатами «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Технічне обслуговування та ремонт різальних ножів для паперорізальних машин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Приватн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им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підприємство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м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«Приватна фірма «Фоліант»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005C7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  <w:lang w:val="uk-UA"/>
        </w:rPr>
        <w:t>8`419.20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грн. (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вісім тисяч чотириста дев’ятнадцять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грн.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2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0 коп.) без ПДВ за ДК 021:2015 «Єдиний закупівельний словник» – 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50530000-9</w:t>
      </w:r>
      <w:r w:rsidRPr="00005C7D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  <w:lang w:val="uk-UA"/>
        </w:rPr>
        <w:t> - 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32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від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14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.06.2022 р.). Договір потрібно оприлюднити  на веб-порталі DZO.</w:t>
      </w:r>
    </w:p>
    <w:p w:rsidR="006F0E0B" w:rsidRPr="00005C7D" w:rsidRDefault="006F0E0B" w:rsidP="006F0E0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>2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. Про </w:t>
      </w:r>
      <w:r w:rsidR="004A2443">
        <w:rPr>
          <w:rFonts w:asciiTheme="majorHAnsi" w:hAnsiTheme="majorHAnsi" w:cstheme="majorHAnsi"/>
          <w:sz w:val="24"/>
          <w:szCs w:val="24"/>
          <w:lang w:val="uk-UA"/>
        </w:rPr>
        <w:t>відмін</w:t>
      </w:r>
      <w:r w:rsidR="000929B3">
        <w:rPr>
          <w:rFonts w:asciiTheme="majorHAnsi" w:hAnsiTheme="majorHAnsi" w:cstheme="majorHAnsi"/>
          <w:sz w:val="24"/>
          <w:szCs w:val="24"/>
          <w:lang w:val="uk-UA"/>
        </w:rPr>
        <w:t>у</w:t>
      </w:r>
      <w:r w:rsidR="004A2443">
        <w:rPr>
          <w:rFonts w:asciiTheme="majorHAnsi" w:hAnsiTheme="majorHAnsi" w:cstheme="majorHAnsi"/>
          <w:sz w:val="24"/>
          <w:szCs w:val="24"/>
          <w:lang w:val="uk-UA"/>
        </w:rPr>
        <w:t xml:space="preserve"> закупівлі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без використання електронної системи за результатами «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Технічне обслуговування машин та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Приватним підприємством «Приватна фірма «Фоліант»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005C7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32`140.80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грн. (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тридцять дві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тисяч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і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сто сорок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грн.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8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0 коп.) без ПДВ за ДК 021:2015 «Єдиний закупівельний словник» – 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50530000-9</w:t>
      </w:r>
      <w:r w:rsidRPr="00005C7D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  <w:lang w:val="uk-UA"/>
        </w:rPr>
        <w:t> - 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від 14.06.2022 р.)</w:t>
      </w:r>
      <w:r w:rsidR="000929B3">
        <w:rPr>
          <w:rFonts w:asciiTheme="majorHAnsi" w:hAnsiTheme="majorHAnsi" w:cstheme="majorHAnsi"/>
          <w:sz w:val="24"/>
          <w:szCs w:val="24"/>
          <w:lang w:val="uk-UA"/>
        </w:rPr>
        <w:t xml:space="preserve"> у зв’язку з недостовірними даними. Опублікований д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оговір потрібно </w:t>
      </w:r>
      <w:r w:rsidR="000929B3">
        <w:rPr>
          <w:rFonts w:asciiTheme="majorHAnsi" w:hAnsiTheme="majorHAnsi" w:cstheme="majorHAnsi"/>
          <w:sz w:val="24"/>
          <w:szCs w:val="24"/>
          <w:lang w:val="uk-UA"/>
        </w:rPr>
        <w:t>скасувати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на веб-порталі DZO.</w:t>
      </w:r>
    </w:p>
    <w:p w:rsidR="00005C7D" w:rsidRPr="00005C7D" w:rsidRDefault="00005C7D" w:rsidP="00005C7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3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. Про закупівлю без використання електронної системи за результатами «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Технічне обслуговування машин та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Приватним підприємством «Приватна фірма «Фоліант»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005C7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32`140.80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грн. (тридцять дві тисячі сто сорок грн. 80 коп.) без ПДВ за ДК 021:2015 «Єдиний закупівельний словник» – 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50530000-9</w:t>
      </w:r>
      <w:r w:rsidRPr="00005C7D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  <w:lang w:val="uk-UA"/>
        </w:rPr>
        <w:t> - 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33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від 14.06.2022 р.). Договір потрібно оприлюднити  на веб-порталі DZO.</w:t>
      </w: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1 питання порядку денного:</w:t>
      </w:r>
    </w:p>
    <w:p w:rsidR="006F0E0B" w:rsidRPr="00005C7D" w:rsidRDefault="006F0E0B" w:rsidP="006F0E0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0929B3" w:rsidRPr="00005C7D" w:rsidRDefault="000929B3" w:rsidP="000929B3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>1. Є необхідність здійснити закупівлю без використання електронної системи за результатами «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Технічне обслуговування та ремонт різальних ножів для паперорізальних машин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Приватним підприємством «Приватна фірма «Фоліант»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005C7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  <w:lang w:val="uk-UA"/>
        </w:rPr>
        <w:t>8`419.20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грн. (вісім тисяч чотириста дев’ятнадцять грн. 20 коп.) без ПДВ за ДК 021:2015 «Єдиний закупівельний словник» – 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50530000-9</w:t>
      </w:r>
      <w:r w:rsidRPr="00005C7D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  <w:lang w:val="uk-UA"/>
        </w:rPr>
        <w:t> - 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32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від 14.06.2022 р.). Договір потрібно оприлюднити  на веб-порталі DZO.</w:t>
      </w:r>
    </w:p>
    <w:p w:rsidR="000929B3" w:rsidRPr="00005C7D" w:rsidRDefault="000929B3" w:rsidP="000929B3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2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. Є необхідність </w:t>
      </w:r>
      <w:r>
        <w:rPr>
          <w:rFonts w:asciiTheme="majorHAnsi" w:hAnsiTheme="majorHAnsi" w:cstheme="majorHAnsi"/>
          <w:sz w:val="24"/>
          <w:szCs w:val="24"/>
          <w:lang w:val="uk-UA"/>
        </w:rPr>
        <w:t xml:space="preserve">здійснити </w:t>
      </w:r>
      <w:r>
        <w:rPr>
          <w:rFonts w:asciiTheme="majorHAnsi" w:hAnsiTheme="majorHAnsi" w:cstheme="majorHAnsi"/>
          <w:sz w:val="24"/>
          <w:szCs w:val="24"/>
          <w:lang w:val="uk-UA"/>
        </w:rPr>
        <w:t>відміну закупівлі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без використання електронної системи за результатами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Технічне обслуговування машин та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Приватним підприємством «Приватна фірма «Фоліант»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005C7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32`140.80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грн. (тридцять дві тисячі сто сорок грн. 80 коп.) без ПДВ за ДК 021:2015 «Єдиний закупівельний словник» – 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50530000-9</w:t>
      </w:r>
      <w:r w:rsidRPr="00005C7D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  <w:lang w:val="uk-UA"/>
        </w:rPr>
        <w:t> - 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33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від 14.06.2022 р.)</w:t>
      </w:r>
      <w:r>
        <w:rPr>
          <w:rFonts w:asciiTheme="majorHAnsi" w:hAnsiTheme="majorHAnsi" w:cstheme="majorHAnsi"/>
          <w:sz w:val="24"/>
          <w:szCs w:val="24"/>
          <w:lang w:val="uk-UA"/>
        </w:rPr>
        <w:t xml:space="preserve"> у зв’язку з недостовірними даними. Опублікований д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оговір потрібно </w:t>
      </w:r>
      <w:r>
        <w:rPr>
          <w:rFonts w:asciiTheme="majorHAnsi" w:hAnsiTheme="majorHAnsi" w:cstheme="majorHAnsi"/>
          <w:sz w:val="24"/>
          <w:szCs w:val="24"/>
          <w:lang w:val="uk-UA"/>
        </w:rPr>
        <w:t>скасувати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на веб-порталі DZO.</w:t>
      </w:r>
    </w:p>
    <w:p w:rsidR="000929B3" w:rsidRPr="00005C7D" w:rsidRDefault="000929B3" w:rsidP="000929B3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3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. Є необхідність здійснити закупівлю без використання електронної системи за результатами «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Технічне обслуговування машин та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Приватним підприємством «Приватна фірма «Фоліант»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005C7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32`140.80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грн. (тридцять дві тисячі сто сорок грн. 80 коп.) без ПДВ за ДК 021:2015 «Єдиний закупівельний словник» – 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50530000-9</w:t>
      </w:r>
      <w:r w:rsidRPr="00005C7D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  <w:lang w:val="uk-UA"/>
        </w:rPr>
        <w:t> - 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33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від 14.06.2022 р.). Договір потрібно оприлюднити  на веб-порталі DZO.</w:t>
      </w:r>
    </w:p>
    <w:p w:rsidR="006F0E0B" w:rsidRPr="00005C7D" w:rsidRDefault="006F0E0B" w:rsidP="006F0E0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lastRenderedPageBreak/>
        <w:t>ВИРІШИЛА:</w:t>
      </w:r>
    </w:p>
    <w:p w:rsidR="000929B3" w:rsidRPr="00005C7D" w:rsidRDefault="000929B3" w:rsidP="000929B3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1. </w:t>
      </w:r>
      <w:r>
        <w:rPr>
          <w:rFonts w:asciiTheme="majorHAnsi" w:hAnsiTheme="majorHAnsi" w:cstheme="majorHAnsi"/>
          <w:sz w:val="24"/>
          <w:szCs w:val="24"/>
          <w:lang w:val="uk-UA"/>
        </w:rPr>
        <w:t>З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>дійснити закупівлю без використання електронної системи за результатами «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Технічне обслуговування та ремонт різальних ножів для паперорізальних машин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Приватним підприємством «Приватна фірма «Фоліант»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005C7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  <w:lang w:val="uk-UA"/>
        </w:rPr>
        <w:t>8`419.20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грн. (вісім тисяч чотириста дев’ятнадцять грн. 20 коп.) без ПДВ за ДК 021:2015 «Єдиний закупівельний словник» – 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50530000-9</w:t>
      </w:r>
      <w:r w:rsidRPr="00005C7D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  <w:lang w:val="uk-UA"/>
        </w:rPr>
        <w:t> - 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32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від 14.06.2022 р.). Договір потрібно оприлюднити  на веб-порталі DZO.</w:t>
      </w:r>
    </w:p>
    <w:p w:rsidR="000929B3" w:rsidRPr="00005C7D" w:rsidRDefault="000929B3" w:rsidP="000929B3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2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val="uk-UA"/>
        </w:rPr>
        <w:t>З</w:t>
      </w:r>
      <w:r>
        <w:rPr>
          <w:rFonts w:asciiTheme="majorHAnsi" w:hAnsiTheme="majorHAnsi" w:cstheme="majorHAnsi"/>
          <w:sz w:val="24"/>
          <w:szCs w:val="24"/>
          <w:lang w:val="uk-UA"/>
        </w:rPr>
        <w:t>дійснити відміну закупівлі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без використання електронної системи за результатами «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Технічне обслуговування машин та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Приватним підприємством «Приватна фірма «Фоліант»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005C7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32`140.80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грн. (тридцять дві тисячі сто сорок грн. 80 коп.) без ПДВ за ДК 021:2015 «Єдиний закупівельний словник» – 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50530000-9</w:t>
      </w:r>
      <w:r w:rsidRPr="00005C7D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  <w:lang w:val="uk-UA"/>
        </w:rPr>
        <w:t> - 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33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від 14.06.2022 р.)</w:t>
      </w:r>
      <w:r>
        <w:rPr>
          <w:rFonts w:asciiTheme="majorHAnsi" w:hAnsiTheme="majorHAnsi" w:cstheme="majorHAnsi"/>
          <w:sz w:val="24"/>
          <w:szCs w:val="24"/>
          <w:lang w:val="uk-UA"/>
        </w:rPr>
        <w:t xml:space="preserve"> у зв’язку з недостовірними даними. Опублікований д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оговір потрібно </w:t>
      </w:r>
      <w:r>
        <w:rPr>
          <w:rFonts w:asciiTheme="majorHAnsi" w:hAnsiTheme="majorHAnsi" w:cstheme="majorHAnsi"/>
          <w:sz w:val="24"/>
          <w:szCs w:val="24"/>
          <w:lang w:val="uk-UA"/>
        </w:rPr>
        <w:t>скасувати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на веб-порталі DZO.</w:t>
      </w:r>
    </w:p>
    <w:p w:rsidR="000929B3" w:rsidRPr="00005C7D" w:rsidRDefault="000929B3" w:rsidP="000929B3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3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val="uk-UA"/>
        </w:rPr>
        <w:t>З</w:t>
      </w:r>
      <w:bookmarkStart w:id="0" w:name="_GoBack"/>
      <w:bookmarkEnd w:id="0"/>
      <w:r w:rsidRPr="00005C7D">
        <w:rPr>
          <w:rFonts w:asciiTheme="majorHAnsi" w:hAnsiTheme="majorHAnsi" w:cstheme="majorHAnsi"/>
          <w:sz w:val="24"/>
          <w:szCs w:val="24"/>
          <w:lang w:val="uk-UA"/>
        </w:rPr>
        <w:t>дійснити закупівлю без використання електронної системи за результатами «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Технічне обслуговування машин та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Приватним підприємством «Приватна фірма «Фоліант»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005C7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32`140.80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грн. (тридцять дві тисячі сто сорок грн. 80 коп.) без ПДВ за ДК 021:2015 «Єдиний закупівельний словник» – 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50530000-9</w:t>
      </w:r>
      <w:r w:rsidRPr="00005C7D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  <w:lang w:val="uk-UA"/>
        </w:rPr>
        <w:t> - </w:t>
      </w:r>
      <w:r w:rsidRPr="00005C7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005C7D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33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 від 14.06.2022 р.). Договір потрібно оприлюднити  на веб-порталі DZO.</w:t>
      </w:r>
    </w:p>
    <w:p w:rsidR="006F0E0B" w:rsidRPr="00005C7D" w:rsidRDefault="000929B3" w:rsidP="006F0E0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4</w:t>
      </w:r>
      <w:r w:rsidR="006F0E0B" w:rsidRPr="00005C7D">
        <w:rPr>
          <w:rFonts w:asciiTheme="majorHAnsi" w:hAnsiTheme="majorHAnsi" w:cstheme="majorHAnsi"/>
          <w:sz w:val="24"/>
          <w:szCs w:val="24"/>
          <w:lang w:val="uk-UA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Уповноважена особа з публічних закупівель </w:t>
      </w: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 xml:space="preserve">Інституту історії України </w:t>
      </w: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005C7D">
        <w:rPr>
          <w:rFonts w:asciiTheme="majorHAnsi" w:hAnsiTheme="majorHAnsi" w:cstheme="majorHAnsi"/>
          <w:sz w:val="24"/>
          <w:szCs w:val="24"/>
          <w:lang w:val="uk-UA"/>
        </w:rPr>
        <w:t>Національної академії наук України</w:t>
      </w:r>
      <w:r w:rsidRPr="00005C7D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        Олег АРТАМОНОВ</w:t>
      </w: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6F0E0B" w:rsidRPr="00005C7D" w:rsidRDefault="006F0E0B" w:rsidP="006F0E0B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2E40D6" w:rsidRPr="00005C7D" w:rsidRDefault="002E40D6">
      <w:pPr>
        <w:rPr>
          <w:rFonts w:asciiTheme="majorHAnsi" w:hAnsiTheme="majorHAnsi" w:cstheme="majorHAnsi"/>
          <w:sz w:val="24"/>
          <w:szCs w:val="24"/>
          <w:lang w:val="uk-UA"/>
        </w:rPr>
      </w:pPr>
    </w:p>
    <w:sectPr w:rsidR="002E40D6" w:rsidRPr="0000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B"/>
    <w:rsid w:val="00005C7D"/>
    <w:rsid w:val="000929B3"/>
    <w:rsid w:val="002E40D6"/>
    <w:rsid w:val="004A2443"/>
    <w:rsid w:val="006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3778-C7A3-4D02-A8EF-B6869EF1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2022-06-15T07:34:00Z</dcterms:created>
  <dcterms:modified xsi:type="dcterms:W3CDTF">2022-06-15T07:52:00Z</dcterms:modified>
</cp:coreProperties>
</file>