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3" w:rsidRDefault="005E7B33" w:rsidP="005E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5E7B33" w:rsidRDefault="005E7B33" w:rsidP="005E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5E7B33" w:rsidRDefault="005E7B33" w:rsidP="005E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>
        <w:rPr>
          <w:rFonts w:ascii="Times New Roman" w:hAnsi="Times New Roman" w:cs="Times New Roman"/>
          <w:sz w:val="26"/>
          <w:szCs w:val="26"/>
          <w:lang w:val="uk-UA"/>
        </w:rPr>
        <w:t>» березня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7B33" w:rsidRPr="005E7B33" w:rsidRDefault="005E7B33" w:rsidP="005E7B3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5E7B33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постачання пакетів оновлень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Pr="005E7B33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5E7B33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31`080.00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>тридцять одна тисяча вісімдесят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 грн. 00 коп.) з ПДВ за ДК 021:2015 «Єдиний закупівельний словник» – </w:t>
      </w:r>
      <w:r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72250000-2</w:t>
      </w:r>
      <w:r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із системами та підтримкою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31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16</w:t>
      </w:r>
      <w:r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.03.2023 р.). </w:t>
      </w:r>
      <w:r w:rsidRPr="005E7B33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5E7B33" w:rsidRPr="005A73D4" w:rsidRDefault="005E7B33" w:rsidP="005E7B3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5A73D4">
        <w:rPr>
          <w:rFonts w:asciiTheme="majorHAnsi" w:hAnsiTheme="majorHAnsi" w:cstheme="majorHAnsi"/>
          <w:sz w:val="26"/>
          <w:szCs w:val="26"/>
          <w:lang w:val="uk-UA"/>
        </w:rPr>
        <w:t>2. Про закупівлю без використання електронної системи за результатами «</w:t>
      </w:r>
      <w:r w:rsidR="005A73D4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питань обслуговування комп’ютерної програми “Комплексна система автоматизації підприємства “IS-pro” (ІС-ПРО)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Pr="005A73D4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9000</w:t>
      </w:r>
      <w:r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.00</w:t>
      </w:r>
      <w:r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дев’ять 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>тисяч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грн. 00 коп.) з ПДВ за ДК 021:2015 «Єдиний закупівельний словник» – </w:t>
      </w:r>
      <w:r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5A73D4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5A73D4"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A73D4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Договору № 3</w:t>
      </w:r>
      <w:r w:rsidR="005A73D4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</w:t>
      </w:r>
      <w:r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16.03.2023 р.). </w:t>
      </w:r>
      <w:r w:rsidRPr="005A73D4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5E7B33" w:rsidRDefault="005E7B33" w:rsidP="005E7B33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5E7B33" w:rsidRDefault="005E7B33" w:rsidP="005E7B33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 час розгляду питань порядку денного:</w:t>
      </w:r>
    </w:p>
    <w:p w:rsidR="00A34643" w:rsidRPr="005E7B33" w:rsidRDefault="005E7B33" w:rsidP="00A346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постачання пакетів оновлень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="00A34643" w:rsidRPr="005E7B33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34643" w:rsidRPr="005E7B33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31`080.00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грн. (тридцять одна тисяча вісімдесят грн. 00 коп.) з ПДВ за ДК 021:2015 «Єдиний закупівельний словник» – </w:t>
      </w:r>
      <w:r w:rsidR="00A34643"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72250000-2</w:t>
      </w:r>
      <w:r w:rsidR="00A34643"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із системами та підтримкою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31 від 16.03.2023 р.).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5E7B33" w:rsidRDefault="005E7B33" w:rsidP="005E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питань обслуговування комп’ютерної програми “Комплексна система автоматизації підприємства “IS-pro” (ІС-ПРО)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="00A34643" w:rsidRPr="005A73D4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34643"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9000</w:t>
      </w:r>
      <w:r w:rsidR="00A34643"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.00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грн. (дев’ять тисяч грн. 00 коп.) з ПДВ за ДК 021:2015 «Єдиний закупівельний словник» – </w:t>
      </w:r>
      <w:r w:rsidR="00A34643"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A34643"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32 від 16.03.2023 р.).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A34643" w:rsidRPr="005E7B33" w:rsidRDefault="005E7B33" w:rsidP="00A3464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постачання пакетів оновлень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="00A34643" w:rsidRPr="005E7B33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34643" w:rsidRPr="005E7B33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31`080.00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грн. (тридцять одна тисяча вісімдесят грн. 00 коп.) з ПДВ за ДК 021:2015 «Єдиний закупівельний словник» – </w:t>
      </w:r>
      <w:r w:rsidR="00A34643"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72250000-2</w:t>
      </w:r>
      <w:r w:rsidR="00A34643" w:rsidRPr="005E7B33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із системами та підтримкою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34643" w:rsidRPr="005E7B33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31 від 16.03.2023 р.). </w:t>
      </w:r>
      <w:r w:rsidR="00A34643" w:rsidRPr="005E7B33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A34643" w:rsidRDefault="005E7B33" w:rsidP="005E7B33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2.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питань обслуговування комп’ютерної програми “Комплексна система автоматизації підприємства “IS-pro” (ІС-ПРО)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«Інтелект-Сервіс»</w:t>
      </w:r>
      <w:r w:rsidR="00A34643" w:rsidRPr="005A73D4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на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lastRenderedPageBreak/>
        <w:t xml:space="preserve">загальну суму </w:t>
      </w:r>
      <w:r w:rsidR="00A34643"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  <w:lang w:val="uk-UA"/>
        </w:rPr>
        <w:t>9000</w:t>
      </w:r>
      <w:r w:rsidR="00A34643" w:rsidRPr="005A73D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.00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грн. (дев’ять тисяч грн. 00 коп.) з ПДВ за ДК 021:2015 «Єдиний закупівельний словник» – </w:t>
      </w:r>
      <w:r w:rsidR="00A34643"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A34643" w:rsidRPr="005A73D4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 обліку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34643" w:rsidRPr="005A73D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32 від 16.03.2023 р.). </w:t>
      </w:r>
      <w:r w:rsidR="00A34643" w:rsidRPr="005A73D4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5E7B33" w:rsidRDefault="005E7B33" w:rsidP="005E7B33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color w:val="000000"/>
          <w:sz w:val="24"/>
          <w:szCs w:val="24"/>
          <w:lang w:val="uk-UA"/>
        </w:rPr>
        <w:t>3.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5E7B33" w:rsidRDefault="005E7B33" w:rsidP="005E7B33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5E7B33" w:rsidRDefault="005E7B33" w:rsidP="005E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5E7B33" w:rsidRDefault="005E7B33" w:rsidP="005E7B3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Олег АРТАМОНОВ</w:t>
      </w:r>
    </w:p>
    <w:p w:rsidR="0028662C" w:rsidRPr="005E7B33" w:rsidRDefault="0028662C">
      <w:pPr>
        <w:rPr>
          <w:lang w:val="uk-UA"/>
        </w:rPr>
      </w:pPr>
    </w:p>
    <w:sectPr w:rsidR="0028662C" w:rsidRPr="005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3"/>
    <w:rsid w:val="0028662C"/>
    <w:rsid w:val="005A73D4"/>
    <w:rsid w:val="005E7B33"/>
    <w:rsid w:val="00A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3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5E7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7B33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3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5E7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7B33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2023-03-16T10:34:00Z</dcterms:created>
  <dcterms:modified xsi:type="dcterms:W3CDTF">2023-03-16T10:40:00Z</dcterms:modified>
</cp:coreProperties>
</file>