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BC" w:rsidRPr="00A033E9" w:rsidRDefault="000C0EBC" w:rsidP="000C0E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0C0EBC" w:rsidRPr="00A033E9" w:rsidRDefault="000C0EBC" w:rsidP="000C0E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0C0EBC" w:rsidRPr="00A033E9" w:rsidRDefault="000C0EBC" w:rsidP="000C0EB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0C0EBC" w:rsidRPr="00A033E9" w:rsidRDefault="000C0EBC" w:rsidP="000C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0EBC" w:rsidRPr="00A033E9" w:rsidRDefault="000C0EBC" w:rsidP="000C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>30</w:t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>» березня 2023 р.</w:t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№ 1</w:t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м. Київ</w:t>
      </w:r>
    </w:p>
    <w:p w:rsidR="000C0EBC" w:rsidRPr="00A033E9" w:rsidRDefault="000C0EBC" w:rsidP="000C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0C0EBC" w:rsidRPr="00A033E9" w:rsidRDefault="000C0EBC" w:rsidP="000C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0C0EBC" w:rsidRPr="00A033E9" w:rsidRDefault="000C0EBC" w:rsidP="000C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0C0EBC" w:rsidRPr="00A033E9" w:rsidRDefault="000C0EBC" w:rsidP="000C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0EBC" w:rsidRPr="00A033E9" w:rsidRDefault="000C0EBC" w:rsidP="000C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</w:p>
    <w:p w:rsidR="000C0EBC" w:rsidRPr="00A033E9" w:rsidRDefault="000C0EBC" w:rsidP="000C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0EBC" w:rsidRPr="00A033E9" w:rsidRDefault="000C0EBC" w:rsidP="000C0EBC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3E9">
        <w:rPr>
          <w:rFonts w:asciiTheme="majorHAnsi" w:hAnsiTheme="majorHAnsi" w:cstheme="majorHAnsi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="004170F8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протипожежного захисту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4170F8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ПРИВАТН</w:t>
      </w:r>
      <w:r w:rsidR="004170F8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ИМ</w:t>
      </w:r>
      <w:r w:rsidR="004170F8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ПІДПРИЄМСТВО</w:t>
      </w:r>
      <w:r w:rsidR="004170F8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4170F8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«ЦЕНТР ЕЛЕКТРОБЕЗПЕКИ»</w:t>
      </w:r>
      <w:r w:rsidRPr="00A033E9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4170F8" w:rsidRPr="00A033E9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49`686.00</w:t>
      </w:r>
      <w:r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>грн. (</w:t>
      </w:r>
      <w:r w:rsidR="004170F8"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сорок дев’ять 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тисяч </w:t>
      </w:r>
      <w:r w:rsidR="004170F8" w:rsidRPr="00A033E9">
        <w:rPr>
          <w:rFonts w:asciiTheme="majorHAnsi" w:hAnsiTheme="majorHAnsi" w:cstheme="majorHAnsi"/>
          <w:sz w:val="26"/>
          <w:szCs w:val="26"/>
          <w:lang w:val="uk-UA"/>
        </w:rPr>
        <w:t>шістсот вісімдесят шість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 грн. </w:t>
      </w:r>
      <w:r w:rsidR="004170F8" w:rsidRPr="00A033E9">
        <w:rPr>
          <w:rFonts w:asciiTheme="majorHAnsi" w:hAnsiTheme="majorHAnsi" w:cstheme="majorHAnsi"/>
          <w:sz w:val="26"/>
          <w:szCs w:val="26"/>
          <w:lang w:val="uk-UA"/>
        </w:rPr>
        <w:t>00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 коп.) з ПДВ за ДК 021:2015 «Єдиний закупівельний словник» – </w:t>
      </w:r>
      <w:bookmarkStart w:id="0" w:name="_GoBack"/>
      <w:bookmarkEnd w:id="0"/>
      <w:r w:rsidR="004170F8" w:rsidRPr="00A033E9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75251110-4</w:t>
      </w:r>
      <w:r w:rsidR="004170F8" w:rsidRPr="00A033E9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4170F8" w:rsidRPr="00A033E9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протипожежного захисту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="004170F8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34</w:t>
      </w:r>
      <w:r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</w:t>
      </w:r>
      <w:r w:rsidR="004170F8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30</w:t>
      </w:r>
      <w:r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.03.2023 р.). 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0C0EBC" w:rsidRPr="00A033E9" w:rsidRDefault="000C0EBC" w:rsidP="000C0EBC">
      <w:pPr>
        <w:spacing w:after="0" w:line="240" w:lineRule="auto"/>
        <w:ind w:firstLine="709"/>
        <w:jc w:val="both"/>
        <w:rPr>
          <w:rFonts w:asciiTheme="majorHAnsi" w:hAnsiTheme="majorHAnsi" w:cstheme="majorHAnsi"/>
          <w:i/>
          <w:sz w:val="26"/>
          <w:szCs w:val="26"/>
          <w:lang w:val="uk-UA"/>
        </w:rPr>
      </w:pPr>
    </w:p>
    <w:p w:rsidR="000C0EBC" w:rsidRPr="00A033E9" w:rsidRDefault="000C0EBC" w:rsidP="000C0EBC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  <w:lang w:val="uk-UA"/>
        </w:rPr>
      </w:pPr>
      <w:r w:rsidRPr="00A033E9">
        <w:rPr>
          <w:i/>
          <w:sz w:val="26"/>
          <w:szCs w:val="26"/>
          <w:lang w:val="uk-UA"/>
        </w:rPr>
        <w:t>Під час розгляду питан</w:t>
      </w:r>
      <w:r w:rsidR="00A033E9" w:rsidRPr="00A033E9">
        <w:rPr>
          <w:i/>
          <w:sz w:val="26"/>
          <w:szCs w:val="26"/>
          <w:lang w:val="uk-UA"/>
        </w:rPr>
        <w:t>ня</w:t>
      </w:r>
      <w:r w:rsidRPr="00A033E9">
        <w:rPr>
          <w:i/>
          <w:sz w:val="26"/>
          <w:szCs w:val="26"/>
          <w:lang w:val="uk-UA"/>
        </w:rPr>
        <w:t xml:space="preserve"> порядку денного:</w:t>
      </w:r>
    </w:p>
    <w:p w:rsidR="00A033E9" w:rsidRPr="00A033E9" w:rsidRDefault="000C0EBC" w:rsidP="00A033E9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3E9">
        <w:rPr>
          <w:sz w:val="26"/>
          <w:szCs w:val="26"/>
          <w:lang w:val="uk-UA"/>
        </w:rPr>
        <w:t xml:space="preserve">1. Є необхідність 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закупівлі без використання електронної системи за результатами 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протипожежного захисту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ПРИВАТН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ИМ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ПІДПРИЄМСТВО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«ЦЕНТР ЕЛЕКТРОБЕЗПЕКИ»</w:t>
      </w:r>
      <w:r w:rsidR="00A033E9" w:rsidRPr="00A033E9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A033E9" w:rsidRPr="00A033E9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49`686.00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грн. (сорок дев’ять тисяч шістсот вісімдесят шість грн. 00 коп.) з ПДВ за ДК 021:2015 «Єдиний закупівельний словник» – 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75251110-4</w:t>
      </w:r>
      <w:r w:rsidR="00A033E9" w:rsidRPr="00A033E9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протипожежного захисту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34 від 30.03.2023 р.). 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0C0EBC" w:rsidRPr="00A033E9" w:rsidRDefault="000C0EBC" w:rsidP="000C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A033E9" w:rsidRPr="00A033E9" w:rsidRDefault="000C0EBC" w:rsidP="00A033E9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3E9">
        <w:rPr>
          <w:sz w:val="26"/>
          <w:szCs w:val="26"/>
          <w:lang w:val="uk-UA"/>
        </w:rPr>
        <w:t xml:space="preserve">1. Провести 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закупівлю без використання електронної системи за результатами 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протипожежного захисту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ПРИВАТН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ИМ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ПІДПРИЄМСТВО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>М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 «ЦЕНТР ЕЛЕКТРОБЕЗПЕКИ»</w:t>
      </w:r>
      <w:r w:rsidR="00A033E9" w:rsidRPr="00A033E9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A033E9" w:rsidRPr="00A033E9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49`686.00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грн. (сорок дев’ять тисяч шістсот вісімдесят шість грн. 00 коп.) з ПДВ за ДК 021:2015 «Єдиний закупівельний словник» – 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75251110-4</w:t>
      </w:r>
      <w:r w:rsidR="00A033E9" w:rsidRPr="00A033E9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протипожежного захисту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A033E9" w:rsidRPr="00A033E9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34 від 30.03.2023 р.). </w:t>
      </w:r>
      <w:r w:rsidR="00A033E9" w:rsidRPr="00A033E9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0C0EBC" w:rsidRPr="00A033E9" w:rsidRDefault="000C0EBC" w:rsidP="000C0EBC">
      <w:pPr>
        <w:spacing w:after="0" w:line="240" w:lineRule="auto"/>
        <w:ind w:firstLine="709"/>
        <w:jc w:val="both"/>
        <w:rPr>
          <w:b/>
          <w:color w:val="000000"/>
          <w:sz w:val="26"/>
          <w:szCs w:val="26"/>
          <w:lang w:val="uk-UA"/>
        </w:rPr>
      </w:pPr>
      <w:r w:rsidRPr="00A033E9">
        <w:rPr>
          <w:color w:val="000000"/>
          <w:sz w:val="26"/>
          <w:szCs w:val="26"/>
          <w:lang w:val="uk-UA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0C0EBC" w:rsidRPr="00A033E9" w:rsidRDefault="000C0EBC" w:rsidP="000C0EBC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  <w:lang w:val="uk-UA"/>
        </w:rPr>
      </w:pPr>
    </w:p>
    <w:p w:rsidR="000C0EBC" w:rsidRPr="00A033E9" w:rsidRDefault="000C0EBC" w:rsidP="000C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C0EBC" w:rsidRPr="00A033E9" w:rsidRDefault="000C0EBC" w:rsidP="000C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Уповноважена особа з публічних закупівель </w:t>
      </w:r>
    </w:p>
    <w:p w:rsidR="000C0EBC" w:rsidRPr="00A033E9" w:rsidRDefault="000C0EBC" w:rsidP="000C0E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 xml:space="preserve">Інституту історії України </w:t>
      </w:r>
    </w:p>
    <w:p w:rsidR="000C0EBC" w:rsidRPr="00A033E9" w:rsidRDefault="000C0EBC" w:rsidP="000C0EBC">
      <w:pPr>
        <w:spacing w:after="0" w:line="240" w:lineRule="auto"/>
        <w:jc w:val="both"/>
        <w:rPr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Національної академії наук України</w:t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Олег АРТАМОНОВ</w:t>
      </w:r>
    </w:p>
    <w:p w:rsidR="000C0EBC" w:rsidRPr="00A033E9" w:rsidRDefault="000C0EBC" w:rsidP="000C0EBC">
      <w:pPr>
        <w:rPr>
          <w:sz w:val="26"/>
          <w:szCs w:val="26"/>
          <w:lang w:val="uk-UA"/>
        </w:rPr>
      </w:pPr>
    </w:p>
    <w:p w:rsidR="008522B0" w:rsidRPr="00A033E9" w:rsidRDefault="008522B0">
      <w:pPr>
        <w:rPr>
          <w:sz w:val="26"/>
          <w:szCs w:val="26"/>
          <w:lang w:val="uk-UA"/>
        </w:rPr>
      </w:pPr>
    </w:p>
    <w:sectPr w:rsidR="008522B0" w:rsidRPr="00A0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C0EBC"/>
    <w:rsid w:val="004170F8"/>
    <w:rsid w:val="008522B0"/>
    <w:rsid w:val="00A0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BC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0C0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0EBC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BC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0C0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0EBC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2023-04-03T08:34:00Z</dcterms:created>
  <dcterms:modified xsi:type="dcterms:W3CDTF">2023-04-03T08:40:00Z</dcterms:modified>
</cp:coreProperties>
</file>