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A6" w:rsidRPr="00653EA6" w:rsidRDefault="00653EA6" w:rsidP="00653EA6">
      <w:pPr>
        <w:jc w:val="center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>ПРОТОКОЛ</w:t>
      </w:r>
    </w:p>
    <w:p w:rsidR="00653EA6" w:rsidRPr="00653EA6" w:rsidRDefault="00653EA6" w:rsidP="00653EA6">
      <w:pPr>
        <w:jc w:val="center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53EA6" w:rsidRPr="00653EA6" w:rsidRDefault="00653EA6" w:rsidP="00653EA6">
      <w:pPr>
        <w:jc w:val="center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53EA6" w:rsidRPr="00653EA6" w:rsidRDefault="00653EA6" w:rsidP="00653EA6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53EA6" w:rsidRPr="00653EA6" w:rsidTr="0020539D">
        <w:tc>
          <w:tcPr>
            <w:tcW w:w="3199" w:type="dxa"/>
            <w:hideMark/>
          </w:tcPr>
          <w:p w:rsidR="00653EA6" w:rsidRPr="00653EA6" w:rsidRDefault="00653EA6" w:rsidP="00653EA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>«1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202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53EA6" w:rsidRPr="00653EA6" w:rsidRDefault="00653EA6" w:rsidP="00653E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3</w:t>
            </w:r>
            <w:r w:rsidRPr="00653EA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191" w:type="dxa"/>
            <w:hideMark/>
          </w:tcPr>
          <w:p w:rsidR="00653EA6" w:rsidRPr="00653EA6" w:rsidRDefault="00653EA6" w:rsidP="0020539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53EA6" w:rsidRPr="00653EA6" w:rsidTr="0020539D">
        <w:tc>
          <w:tcPr>
            <w:tcW w:w="3199" w:type="dxa"/>
          </w:tcPr>
          <w:p w:rsidR="00653EA6" w:rsidRPr="00653EA6" w:rsidRDefault="00653EA6" w:rsidP="0020539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53EA6" w:rsidRPr="00653EA6" w:rsidRDefault="00653EA6" w:rsidP="0020539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53EA6" w:rsidRPr="00653EA6" w:rsidRDefault="00653EA6" w:rsidP="0020539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53EA6" w:rsidRPr="00653EA6" w:rsidRDefault="00653EA6" w:rsidP="00653EA6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653EA6">
        <w:rPr>
          <w:rFonts w:cstheme="majorHAnsi"/>
          <w:color w:val="auto"/>
        </w:rPr>
        <w:t>ПОРЯДОК ДЕННИЙ: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 xml:space="preserve">1. Про </w:t>
      </w:r>
      <w:r>
        <w:rPr>
          <w:rFonts w:asciiTheme="majorHAnsi" w:hAnsiTheme="majorHAnsi" w:cstheme="majorHAnsi"/>
          <w:sz w:val="26"/>
          <w:szCs w:val="26"/>
        </w:rPr>
        <w:t>здійснення</w:t>
      </w:r>
      <w:r w:rsidRPr="00653EA6">
        <w:rPr>
          <w:rFonts w:asciiTheme="majorHAnsi" w:hAnsiTheme="majorHAnsi" w:cstheme="majorHAnsi"/>
          <w:sz w:val="26"/>
          <w:szCs w:val="26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>процедур</w:t>
      </w:r>
      <w:r w:rsidRPr="00653EA6">
        <w:rPr>
          <w:rFonts w:asciiTheme="majorHAnsi" w:hAnsiTheme="majorHAnsi" w:cstheme="majorHAnsi"/>
          <w:sz w:val="26"/>
          <w:szCs w:val="26"/>
        </w:rPr>
        <w:t>и</w:t>
      </w:r>
      <w:r w:rsidRPr="00653EA6">
        <w:rPr>
          <w:rFonts w:asciiTheme="majorHAnsi" w:hAnsiTheme="majorHAnsi" w:cstheme="majorHAnsi"/>
          <w:sz w:val="26"/>
          <w:szCs w:val="26"/>
        </w:rPr>
        <w:t xml:space="preserve"> закупівлі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Відкриті торги з особливостями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» </w:t>
      </w:r>
      <w:r w:rsidRPr="00653EA6">
        <w:rPr>
          <w:rFonts w:asciiTheme="majorHAnsi" w:hAnsiTheme="majorHAnsi" w:cstheme="majorHAnsi"/>
          <w:sz w:val="26"/>
          <w:szCs w:val="26"/>
        </w:rPr>
        <w:t>за результатами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Аварійний поточний ремонт системи опалення адміністративної будівлі за адресою: 01001, м. Київ, вул. Михайла Грушевського, 4»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653EA6">
        <w:rPr>
          <w:rFonts w:asciiTheme="majorHAnsi" w:hAnsiTheme="majorHAnsi" w:cstheme="majorHAnsi"/>
          <w:b/>
          <w:sz w:val="26"/>
          <w:szCs w:val="26"/>
        </w:rPr>
        <w:t>725</w:t>
      </w:r>
      <w:r w:rsidRPr="00653EA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`000.00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>грн. (</w:t>
      </w:r>
      <w:r w:rsidRPr="00653EA6">
        <w:rPr>
          <w:rFonts w:asciiTheme="majorHAnsi" w:hAnsiTheme="majorHAnsi" w:cstheme="majorHAnsi"/>
          <w:sz w:val="26"/>
          <w:szCs w:val="26"/>
        </w:rPr>
        <w:t>сімсот</w:t>
      </w:r>
      <w:r w:rsidRPr="00653EA6">
        <w:rPr>
          <w:rFonts w:asciiTheme="majorHAnsi" w:hAnsiTheme="majorHAnsi" w:cstheme="majorHAnsi"/>
          <w:sz w:val="26"/>
          <w:szCs w:val="26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двадцять п’ять </w:t>
      </w:r>
      <w:r w:rsidRPr="00653EA6">
        <w:rPr>
          <w:rFonts w:asciiTheme="majorHAnsi" w:hAnsiTheme="majorHAnsi" w:cstheme="majorHAnsi"/>
          <w:sz w:val="26"/>
          <w:szCs w:val="26"/>
        </w:rPr>
        <w:t xml:space="preserve">тисяч грн. 00 коп.) з ПДВ за ДК 021:2015 «Єдиний закупівельний словник» – 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50720000-8</w:t>
      </w:r>
      <w:r w:rsidRPr="00653EA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систем центрального опалення</w:t>
      </w:r>
      <w:r w:rsidRPr="00653EA6">
        <w:rPr>
          <w:rFonts w:asciiTheme="majorHAnsi" w:hAnsiTheme="majorHAnsi" w:cstheme="majorHAnsi"/>
          <w:sz w:val="26"/>
          <w:szCs w:val="26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>(</w:t>
      </w:r>
      <w:r w:rsidRPr="00653EA6">
        <w:rPr>
          <w:rFonts w:asciiTheme="majorHAnsi" w:hAnsiTheme="majorHAnsi" w:cstheme="majorHAnsi"/>
          <w:sz w:val="26"/>
          <w:szCs w:val="26"/>
        </w:rPr>
        <w:t>згідно тендерної документації від 12.09.2024 р.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). Вищезгадану процедуру </w:t>
      </w:r>
      <w:r w:rsidRPr="00653EA6">
        <w:rPr>
          <w:rFonts w:asciiTheme="majorHAnsi" w:hAnsiTheme="majorHAnsi" w:cstheme="majorHAnsi"/>
          <w:sz w:val="26"/>
          <w:szCs w:val="26"/>
        </w:rPr>
        <w:t>необхідно здійснити на веб-порталі DZO.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  <w:shd w:val="clear" w:color="auto" w:fill="FDFEFD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Процедуру оголошено 1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2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.0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9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.2024 р.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Подання пропозицій до 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20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.0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9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.2024 р.</w:t>
      </w:r>
    </w:p>
    <w:p w:rsidR="00653EA6" w:rsidRPr="00653EA6" w:rsidRDefault="00653EA6" w:rsidP="00653EA6">
      <w:pPr>
        <w:ind w:firstLine="567"/>
        <w:rPr>
          <w:rFonts w:asciiTheme="majorHAnsi" w:hAnsiTheme="majorHAnsi" w:cstheme="majorHAnsi"/>
          <w:sz w:val="26"/>
          <w:szCs w:val="26"/>
        </w:rPr>
      </w:pPr>
    </w:p>
    <w:p w:rsidR="00653EA6" w:rsidRPr="00653EA6" w:rsidRDefault="00653EA6" w:rsidP="00653EA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653EA6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питання порядку денного: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>1. Є необхідність здійснення процедури закупівлі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Відкриті торги з особливостями» </w:t>
      </w:r>
      <w:r w:rsidRPr="00653EA6">
        <w:rPr>
          <w:rFonts w:asciiTheme="majorHAnsi" w:hAnsiTheme="majorHAnsi" w:cstheme="majorHAnsi"/>
          <w:sz w:val="26"/>
          <w:szCs w:val="26"/>
        </w:rPr>
        <w:t>за результатами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Аварійний поточний ремонт системи опалення адміністративної будівлі за адресою: 01001, м. Київ, вул. Михайла Грушевського, 4»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653EA6">
        <w:rPr>
          <w:rFonts w:asciiTheme="majorHAnsi" w:hAnsiTheme="majorHAnsi" w:cstheme="majorHAnsi"/>
          <w:b/>
          <w:sz w:val="26"/>
          <w:szCs w:val="26"/>
        </w:rPr>
        <w:t>725</w:t>
      </w:r>
      <w:r w:rsidRPr="00653EA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`000.00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грн. (сімсот двадцять п’ять тисяч грн. 00 коп.) з ПДВ за ДК 021:2015 «Єдиний закупівельний словник» – 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50720000-8</w:t>
      </w:r>
      <w:r w:rsidRPr="00653EA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систем центрального опалення</w:t>
      </w:r>
      <w:r w:rsidRPr="00653EA6">
        <w:rPr>
          <w:rFonts w:asciiTheme="majorHAnsi" w:hAnsiTheme="majorHAnsi" w:cstheme="majorHAnsi"/>
          <w:sz w:val="26"/>
          <w:szCs w:val="26"/>
        </w:rPr>
        <w:t xml:space="preserve"> (згідно тендерної документації від 12.09.2024 р.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). Вищезгадану процедуру </w:t>
      </w:r>
      <w:r w:rsidRPr="00653EA6">
        <w:rPr>
          <w:rFonts w:asciiTheme="majorHAnsi" w:hAnsiTheme="majorHAnsi" w:cstheme="majorHAnsi"/>
          <w:sz w:val="26"/>
          <w:szCs w:val="26"/>
        </w:rPr>
        <w:t>необхідно здійснити на веб-порталі DZO.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  <w:shd w:val="clear" w:color="auto" w:fill="FDFEFD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Процедуру оголошено 12.09.2024 р.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Подання пропозицій до 20.09.2024 р.</w:t>
      </w:r>
    </w:p>
    <w:p w:rsidR="00653EA6" w:rsidRPr="00653EA6" w:rsidRDefault="00653EA6" w:rsidP="00653EA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653EA6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</w:rPr>
        <w:t>1. Здійснити процедуру закупівлі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Відкриті торги з особливостями» </w:t>
      </w:r>
      <w:r w:rsidRPr="00653EA6">
        <w:rPr>
          <w:rFonts w:asciiTheme="majorHAnsi" w:hAnsiTheme="majorHAnsi" w:cstheme="majorHAnsi"/>
          <w:sz w:val="26"/>
          <w:szCs w:val="26"/>
        </w:rPr>
        <w:t>за результатами «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Аварійний поточний ремонт системи опалення адміністративної будівлі за адресою: 01001, м. Київ, вул. Михайла Грушевського, 4»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653EA6">
        <w:rPr>
          <w:rFonts w:asciiTheme="majorHAnsi" w:hAnsiTheme="majorHAnsi" w:cstheme="majorHAnsi"/>
          <w:b/>
          <w:sz w:val="26"/>
          <w:szCs w:val="26"/>
        </w:rPr>
        <w:t>725</w:t>
      </w:r>
      <w:r w:rsidRPr="00653EA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`000.00</w:t>
      </w:r>
      <w:r w:rsidRPr="00653EA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653EA6">
        <w:rPr>
          <w:rFonts w:asciiTheme="majorHAnsi" w:hAnsiTheme="majorHAnsi" w:cstheme="majorHAnsi"/>
          <w:sz w:val="26"/>
          <w:szCs w:val="26"/>
        </w:rPr>
        <w:t xml:space="preserve">грн. (сімсот двадцять п’ять тисяч грн. 00 коп.) з ПДВ за ДК 021:2015 «Єдиний закупівельний словник» – 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50720000-8</w:t>
      </w:r>
      <w:r w:rsidRPr="00653EA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653EA6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систем центрального опалення</w:t>
      </w:r>
      <w:r w:rsidRPr="00653EA6">
        <w:rPr>
          <w:rFonts w:asciiTheme="majorHAnsi" w:hAnsiTheme="majorHAnsi" w:cstheme="majorHAnsi"/>
          <w:sz w:val="26"/>
          <w:szCs w:val="26"/>
        </w:rPr>
        <w:t xml:space="preserve"> (згідно тендерної документації від 12.09.2024 р.</w:t>
      </w: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). Вищезгадану процедуру </w:t>
      </w:r>
      <w:r w:rsidRPr="00653EA6">
        <w:rPr>
          <w:rFonts w:asciiTheme="majorHAnsi" w:hAnsiTheme="majorHAnsi" w:cstheme="majorHAnsi"/>
          <w:sz w:val="26"/>
          <w:szCs w:val="26"/>
        </w:rPr>
        <w:t>необхідно здійснити на веб-порталі DZO.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  <w:shd w:val="clear" w:color="auto" w:fill="FDFEFD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Процедуру оголошено 12.09.2024 р.</w:t>
      </w:r>
    </w:p>
    <w:p w:rsidR="00653EA6" w:rsidRPr="00653EA6" w:rsidRDefault="00653EA6" w:rsidP="00653EA6">
      <w:pPr>
        <w:spacing w:line="238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53EA6">
        <w:rPr>
          <w:rFonts w:asciiTheme="majorHAnsi" w:hAnsiTheme="majorHAnsi" w:cstheme="majorHAnsi"/>
          <w:sz w:val="26"/>
          <w:szCs w:val="26"/>
          <w:shd w:val="clear" w:color="auto" w:fill="FDFEFD"/>
        </w:rPr>
        <w:t>Подання пропозицій до 20.09.2024 р.</w:t>
      </w:r>
    </w:p>
    <w:p w:rsidR="00653EA6" w:rsidRPr="00653EA6" w:rsidRDefault="00653EA6" w:rsidP="00653EA6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r w:rsidRPr="00653EA6">
        <w:rPr>
          <w:rFonts w:cstheme="majorHAnsi"/>
          <w:b w:val="0"/>
          <w:color w:val="000000"/>
          <w:sz w:val="26"/>
          <w:szCs w:val="26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53EA6" w:rsidRPr="00653EA6" w:rsidRDefault="00653EA6" w:rsidP="00653EA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53EA6" w:rsidRPr="00653EA6" w:rsidTr="0020539D">
        <w:tc>
          <w:tcPr>
            <w:tcW w:w="6345" w:type="dxa"/>
          </w:tcPr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53EA6" w:rsidRPr="00653EA6" w:rsidRDefault="00653EA6" w:rsidP="0020539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53EA6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C55641" w:rsidRPr="00653EA6" w:rsidRDefault="00C55641" w:rsidP="00653EA6">
      <w:pPr>
        <w:rPr>
          <w:rFonts w:asciiTheme="majorHAnsi" w:hAnsiTheme="majorHAnsi" w:cstheme="majorHAnsi"/>
          <w:sz w:val="26"/>
          <w:szCs w:val="26"/>
        </w:rPr>
      </w:pPr>
    </w:p>
    <w:sectPr w:rsidR="00C55641" w:rsidRPr="0065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653EA6"/>
    <w:rsid w:val="00C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53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EA6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53EA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53EA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53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EA6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53EA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53EA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2024-09-16T09:02:00Z</dcterms:created>
  <dcterms:modified xsi:type="dcterms:W3CDTF">2024-09-16T09:10:00Z</dcterms:modified>
</cp:coreProperties>
</file>