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363" w:rsidRPr="00E9085A" w:rsidRDefault="00DE2363" w:rsidP="00DE2363">
      <w:pPr>
        <w:jc w:val="center"/>
        <w:rPr>
          <w:rFonts w:asciiTheme="majorHAnsi" w:hAnsiTheme="majorHAnsi" w:cstheme="majorHAnsi"/>
          <w:sz w:val="26"/>
          <w:szCs w:val="26"/>
        </w:rPr>
      </w:pPr>
      <w:r w:rsidRPr="00E9085A">
        <w:rPr>
          <w:rFonts w:asciiTheme="majorHAnsi" w:hAnsiTheme="majorHAnsi" w:cstheme="majorHAnsi"/>
          <w:sz w:val="26"/>
          <w:szCs w:val="26"/>
        </w:rPr>
        <w:t>ПРОТОКОЛ</w:t>
      </w:r>
    </w:p>
    <w:p w:rsidR="00DE2363" w:rsidRPr="00E9085A" w:rsidRDefault="00DE2363" w:rsidP="00DE2363">
      <w:pPr>
        <w:jc w:val="center"/>
        <w:rPr>
          <w:rFonts w:asciiTheme="majorHAnsi" w:hAnsiTheme="majorHAnsi" w:cstheme="majorHAnsi"/>
          <w:sz w:val="26"/>
          <w:szCs w:val="26"/>
        </w:rPr>
      </w:pPr>
      <w:r w:rsidRPr="00E9085A">
        <w:rPr>
          <w:rFonts w:asciiTheme="majorHAnsi" w:hAnsiTheme="majorHAnsi" w:cstheme="majorHAnsi"/>
          <w:sz w:val="26"/>
          <w:szCs w:val="26"/>
        </w:rPr>
        <w:t>щодо прийняття рішень уповноваженою особою з публічних закупівель</w:t>
      </w:r>
    </w:p>
    <w:p w:rsidR="00DE2363" w:rsidRPr="00E9085A" w:rsidRDefault="00DE2363" w:rsidP="00DE2363">
      <w:pPr>
        <w:jc w:val="center"/>
        <w:rPr>
          <w:rFonts w:asciiTheme="majorHAnsi" w:hAnsiTheme="majorHAnsi" w:cstheme="majorHAnsi"/>
          <w:sz w:val="26"/>
          <w:szCs w:val="26"/>
        </w:rPr>
      </w:pPr>
      <w:r w:rsidRPr="00E9085A">
        <w:rPr>
          <w:rFonts w:asciiTheme="majorHAnsi" w:hAnsiTheme="majorHAnsi" w:cstheme="majorHAnsi"/>
          <w:sz w:val="26"/>
          <w:szCs w:val="26"/>
        </w:rPr>
        <w:t>Інституту історії України Національної академії наук України</w:t>
      </w:r>
    </w:p>
    <w:p w:rsidR="00DE2363" w:rsidRPr="00E9085A" w:rsidRDefault="00DE2363" w:rsidP="00DE2363">
      <w:pPr>
        <w:jc w:val="center"/>
        <w:rPr>
          <w:rFonts w:asciiTheme="majorHAnsi" w:hAnsiTheme="majorHAnsi" w:cstheme="majorHAns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81"/>
        <w:gridCol w:w="3191"/>
      </w:tblGrid>
      <w:tr w:rsidR="00DE2363" w:rsidRPr="00E9085A" w:rsidTr="008604C5">
        <w:tc>
          <w:tcPr>
            <w:tcW w:w="3199" w:type="dxa"/>
            <w:hideMark/>
          </w:tcPr>
          <w:p w:rsidR="00DE2363" w:rsidRPr="00E9085A" w:rsidRDefault="00DE2363" w:rsidP="00DE2363">
            <w:pPr>
              <w:rPr>
                <w:rFonts w:asciiTheme="majorHAnsi" w:hAnsiTheme="majorHAnsi" w:cstheme="majorHAnsi"/>
                <w:b/>
                <w:sz w:val="26"/>
                <w:szCs w:val="26"/>
              </w:rPr>
            </w:pPr>
            <w:r w:rsidRPr="00E9085A">
              <w:rPr>
                <w:rFonts w:asciiTheme="majorHAnsi" w:hAnsiTheme="majorHAnsi" w:cstheme="majorHAnsi"/>
                <w:b/>
                <w:sz w:val="26"/>
                <w:szCs w:val="26"/>
              </w:rPr>
              <w:t>«</w:t>
            </w:r>
            <w:r w:rsidRPr="00DE2363">
              <w:rPr>
                <w:rFonts w:asciiTheme="majorHAnsi" w:hAnsiTheme="majorHAnsi" w:cstheme="majorHAnsi"/>
                <w:b/>
                <w:sz w:val="26"/>
                <w:szCs w:val="26"/>
                <w:u w:val="single"/>
                <w:lang w:val="en-US"/>
              </w:rPr>
              <w:t>10</w:t>
            </w:r>
            <w:r w:rsidRPr="00E9085A">
              <w:rPr>
                <w:rFonts w:asciiTheme="majorHAnsi" w:hAnsiTheme="majorHAnsi" w:cstheme="majorHAnsi"/>
                <w:b/>
                <w:sz w:val="26"/>
                <w:szCs w:val="26"/>
              </w:rPr>
              <w:t xml:space="preserve">» </w:t>
            </w:r>
            <w:r>
              <w:rPr>
                <w:rFonts w:asciiTheme="majorHAnsi" w:hAnsiTheme="majorHAnsi" w:cstheme="majorHAnsi"/>
                <w:b/>
                <w:sz w:val="26"/>
                <w:szCs w:val="26"/>
                <w:u w:val="single"/>
              </w:rPr>
              <w:t>лютого</w:t>
            </w:r>
            <w:r w:rsidRPr="00E9085A">
              <w:rPr>
                <w:rFonts w:asciiTheme="majorHAnsi" w:hAnsiTheme="majorHAnsi" w:cstheme="majorHAnsi"/>
                <w:b/>
                <w:sz w:val="26"/>
                <w:szCs w:val="26"/>
              </w:rPr>
              <w:t xml:space="preserve"> 20</w:t>
            </w:r>
            <w:r w:rsidRPr="00E9085A">
              <w:rPr>
                <w:rFonts w:asciiTheme="majorHAnsi" w:hAnsiTheme="majorHAnsi" w:cstheme="majorHAnsi"/>
                <w:b/>
                <w:sz w:val="26"/>
                <w:szCs w:val="26"/>
                <w:u w:val="single"/>
              </w:rPr>
              <w:t>25</w:t>
            </w:r>
            <w:r w:rsidRPr="00E9085A">
              <w:rPr>
                <w:rFonts w:asciiTheme="majorHAnsi" w:hAnsiTheme="majorHAnsi" w:cstheme="majorHAnsi"/>
                <w:b/>
                <w:sz w:val="26"/>
                <w:szCs w:val="26"/>
              </w:rPr>
              <w:t xml:space="preserve"> р.</w:t>
            </w:r>
          </w:p>
        </w:tc>
        <w:tc>
          <w:tcPr>
            <w:tcW w:w="3181" w:type="dxa"/>
            <w:hideMark/>
          </w:tcPr>
          <w:p w:rsidR="00DE2363" w:rsidRPr="00DE2363" w:rsidRDefault="00DE2363" w:rsidP="00DE2363">
            <w:pPr>
              <w:jc w:val="center"/>
              <w:rPr>
                <w:rFonts w:asciiTheme="majorHAnsi" w:hAnsiTheme="majorHAnsi" w:cstheme="majorHAnsi"/>
                <w:b/>
                <w:sz w:val="26"/>
                <w:szCs w:val="26"/>
                <w:lang w:val="en-US"/>
              </w:rPr>
            </w:pPr>
            <w:r w:rsidRPr="00E9085A">
              <w:rPr>
                <w:rFonts w:asciiTheme="majorHAnsi" w:hAnsiTheme="majorHAnsi" w:cstheme="majorHAnsi"/>
                <w:b/>
                <w:sz w:val="26"/>
                <w:szCs w:val="26"/>
              </w:rPr>
              <w:t xml:space="preserve">  № </w:t>
            </w:r>
            <w:r>
              <w:rPr>
                <w:rFonts w:asciiTheme="majorHAnsi" w:hAnsiTheme="majorHAnsi" w:cstheme="majorHAnsi"/>
                <w:b/>
                <w:sz w:val="26"/>
                <w:szCs w:val="26"/>
                <w:lang w:val="en-US"/>
              </w:rPr>
              <w:t>10</w:t>
            </w:r>
          </w:p>
        </w:tc>
        <w:tc>
          <w:tcPr>
            <w:tcW w:w="3191" w:type="dxa"/>
            <w:hideMark/>
          </w:tcPr>
          <w:p w:rsidR="00DE2363" w:rsidRPr="00E9085A" w:rsidRDefault="00DE2363" w:rsidP="008604C5">
            <w:pPr>
              <w:jc w:val="right"/>
              <w:rPr>
                <w:rFonts w:asciiTheme="majorHAnsi" w:hAnsiTheme="majorHAnsi" w:cstheme="majorHAnsi"/>
                <w:b/>
                <w:sz w:val="26"/>
                <w:szCs w:val="26"/>
              </w:rPr>
            </w:pPr>
            <w:r w:rsidRPr="00E9085A">
              <w:rPr>
                <w:rFonts w:asciiTheme="majorHAnsi" w:hAnsiTheme="majorHAnsi" w:cstheme="majorHAnsi"/>
                <w:b/>
                <w:sz w:val="26"/>
                <w:szCs w:val="26"/>
              </w:rPr>
              <w:t>м. Київ</w:t>
            </w:r>
          </w:p>
        </w:tc>
      </w:tr>
      <w:tr w:rsidR="00DE2363" w:rsidRPr="00E9085A" w:rsidTr="008604C5">
        <w:tc>
          <w:tcPr>
            <w:tcW w:w="3199" w:type="dxa"/>
          </w:tcPr>
          <w:p w:rsidR="00DE2363" w:rsidRPr="00E9085A" w:rsidRDefault="00DE2363" w:rsidP="008604C5">
            <w:pPr>
              <w:rPr>
                <w:rFonts w:asciiTheme="majorHAnsi" w:hAnsiTheme="majorHAnsi" w:cstheme="majorHAnsi"/>
                <w:b/>
                <w:sz w:val="26"/>
                <w:szCs w:val="26"/>
              </w:rPr>
            </w:pPr>
          </w:p>
        </w:tc>
        <w:tc>
          <w:tcPr>
            <w:tcW w:w="3181" w:type="dxa"/>
          </w:tcPr>
          <w:p w:rsidR="00DE2363" w:rsidRPr="00E9085A" w:rsidRDefault="00DE2363" w:rsidP="008604C5">
            <w:pPr>
              <w:jc w:val="center"/>
              <w:rPr>
                <w:rFonts w:asciiTheme="majorHAnsi" w:hAnsiTheme="majorHAnsi" w:cstheme="majorHAnsi"/>
                <w:b/>
                <w:sz w:val="26"/>
                <w:szCs w:val="26"/>
              </w:rPr>
            </w:pPr>
          </w:p>
        </w:tc>
        <w:tc>
          <w:tcPr>
            <w:tcW w:w="3191" w:type="dxa"/>
          </w:tcPr>
          <w:p w:rsidR="00DE2363" w:rsidRPr="00E9085A" w:rsidRDefault="00DE2363" w:rsidP="008604C5">
            <w:pPr>
              <w:jc w:val="right"/>
              <w:rPr>
                <w:rFonts w:asciiTheme="majorHAnsi" w:hAnsiTheme="majorHAnsi" w:cstheme="majorHAnsi"/>
                <w:b/>
                <w:sz w:val="26"/>
                <w:szCs w:val="26"/>
              </w:rPr>
            </w:pPr>
          </w:p>
        </w:tc>
      </w:tr>
    </w:tbl>
    <w:p w:rsidR="00DE2363" w:rsidRPr="00E9085A" w:rsidRDefault="00DE2363" w:rsidP="00DE2363">
      <w:pPr>
        <w:pStyle w:val="2"/>
        <w:shd w:val="clear" w:color="auto" w:fill="FDFEFD"/>
        <w:spacing w:before="0"/>
        <w:ind w:firstLine="567"/>
        <w:jc w:val="both"/>
        <w:textAlignment w:val="baseline"/>
        <w:rPr>
          <w:rFonts w:cstheme="majorHAnsi"/>
          <w:color w:val="auto"/>
        </w:rPr>
      </w:pPr>
      <w:r w:rsidRPr="00E9085A">
        <w:rPr>
          <w:rFonts w:cstheme="majorHAnsi"/>
          <w:color w:val="auto"/>
        </w:rPr>
        <w:t>ПОРЯДОК ДЕННИЙ:</w:t>
      </w:r>
    </w:p>
    <w:p w:rsidR="00DE2363" w:rsidRPr="00E9085A" w:rsidRDefault="00DE2363" w:rsidP="00DE2363">
      <w:pPr>
        <w:rPr>
          <w:sz w:val="26"/>
          <w:szCs w:val="26"/>
        </w:rPr>
      </w:pPr>
    </w:p>
    <w:p w:rsidR="00DE2363" w:rsidRPr="00DE2363" w:rsidRDefault="00DE2363" w:rsidP="00DE2363">
      <w:pPr>
        <w:tabs>
          <w:tab w:val="left" w:pos="567"/>
        </w:tabs>
        <w:spacing w:line="300" w:lineRule="atLeast"/>
        <w:ind w:firstLine="567"/>
        <w:jc w:val="both"/>
        <w:rPr>
          <w:rFonts w:asciiTheme="majorHAnsi" w:hAnsiTheme="majorHAnsi" w:cstheme="majorHAnsi"/>
          <w:sz w:val="26"/>
          <w:szCs w:val="26"/>
        </w:rPr>
      </w:pPr>
      <w:r w:rsidRPr="00DE2363">
        <w:rPr>
          <w:rFonts w:asciiTheme="majorHAnsi" w:hAnsiTheme="majorHAnsi" w:cstheme="majorHAnsi"/>
          <w:sz w:val="26"/>
          <w:szCs w:val="26"/>
        </w:rPr>
        <w:t>1. Про закупівлю без використання електронної системи за результатами «</w:t>
      </w:r>
      <w:r w:rsidRPr="00DE2363">
        <w:rPr>
          <w:rFonts w:asciiTheme="majorHAnsi" w:hAnsiTheme="majorHAnsi" w:cstheme="majorHAnsi"/>
          <w:color w:val="000000"/>
          <w:sz w:val="26"/>
          <w:szCs w:val="26"/>
          <w:shd w:val="clear" w:color="auto" w:fill="FDFEFD"/>
        </w:rPr>
        <w:t>Надання інформаційно-консультаційних послуг з питань обслуговування комп’ютерної програми “Комплексна система автоматизації підприємства “IS-</w:t>
      </w:r>
      <w:proofErr w:type="spellStart"/>
      <w:r w:rsidRPr="00DE2363">
        <w:rPr>
          <w:rFonts w:asciiTheme="majorHAnsi" w:hAnsiTheme="majorHAnsi" w:cstheme="majorHAnsi"/>
          <w:color w:val="000000"/>
          <w:sz w:val="26"/>
          <w:szCs w:val="26"/>
          <w:shd w:val="clear" w:color="auto" w:fill="FDFEFD"/>
        </w:rPr>
        <w:t>pro</w:t>
      </w:r>
      <w:proofErr w:type="spellEnd"/>
      <w:r w:rsidRPr="00DE2363">
        <w:rPr>
          <w:rFonts w:asciiTheme="majorHAnsi" w:hAnsiTheme="majorHAnsi" w:cstheme="majorHAnsi"/>
          <w:color w:val="000000"/>
          <w:sz w:val="26"/>
          <w:szCs w:val="26"/>
          <w:shd w:val="clear" w:color="auto" w:fill="FDFEFD"/>
        </w:rPr>
        <w:t>” (ІС-ПРО)»</w:t>
      </w:r>
      <w:r w:rsidRPr="00DE2363">
        <w:rPr>
          <w:rFonts w:asciiTheme="majorHAnsi" w:hAnsiTheme="majorHAnsi" w:cstheme="majorHAnsi"/>
          <w:sz w:val="26"/>
          <w:szCs w:val="26"/>
          <w:shd w:val="clear" w:color="auto" w:fill="FFFFFF"/>
        </w:rPr>
        <w:t xml:space="preserve"> </w:t>
      </w:r>
      <w:r w:rsidRPr="00DE2363">
        <w:rPr>
          <w:rFonts w:asciiTheme="majorHAnsi" w:hAnsiTheme="majorHAnsi" w:cstheme="majorHAnsi"/>
          <w:sz w:val="26"/>
          <w:szCs w:val="26"/>
        </w:rPr>
        <w:t xml:space="preserve">на загальну суму </w:t>
      </w:r>
      <w:r w:rsidRPr="00DE2363">
        <w:rPr>
          <w:rFonts w:asciiTheme="majorHAnsi" w:hAnsiTheme="majorHAnsi" w:cstheme="majorHAnsi"/>
          <w:b/>
          <w:color w:val="000000"/>
          <w:sz w:val="26"/>
          <w:szCs w:val="26"/>
          <w:shd w:val="clear" w:color="auto" w:fill="FDFEFD"/>
        </w:rPr>
        <w:t>12`000.00</w:t>
      </w:r>
      <w:r w:rsidRPr="00DE2363">
        <w:rPr>
          <w:rFonts w:asciiTheme="majorHAnsi" w:hAnsiTheme="majorHAnsi" w:cstheme="majorHAnsi"/>
          <w:color w:val="000000"/>
          <w:sz w:val="26"/>
          <w:szCs w:val="26"/>
          <w:shd w:val="clear" w:color="auto" w:fill="FDFEFD"/>
        </w:rPr>
        <w:t xml:space="preserve"> </w:t>
      </w:r>
      <w:r w:rsidRPr="00DE2363">
        <w:rPr>
          <w:rFonts w:asciiTheme="majorHAnsi" w:hAnsiTheme="majorHAnsi" w:cstheme="majorHAnsi"/>
          <w:sz w:val="26"/>
          <w:szCs w:val="26"/>
        </w:rPr>
        <w:t>грн. (</w:t>
      </w:r>
      <w:r w:rsidRPr="00DE2363">
        <w:rPr>
          <w:rFonts w:asciiTheme="majorHAnsi" w:hAnsiTheme="majorHAnsi" w:cstheme="majorHAnsi"/>
          <w:sz w:val="26"/>
          <w:szCs w:val="26"/>
        </w:rPr>
        <w:t>дванадцять</w:t>
      </w:r>
      <w:r w:rsidRPr="00DE2363">
        <w:rPr>
          <w:rFonts w:asciiTheme="majorHAnsi" w:hAnsiTheme="majorHAnsi" w:cstheme="majorHAnsi"/>
          <w:sz w:val="26"/>
          <w:szCs w:val="26"/>
        </w:rPr>
        <w:t xml:space="preserve"> тисяч грн. 00 коп.) з ПДВ за ДК 021:2015 «Єдиний закупівельний словник» – </w:t>
      </w:r>
      <w:r w:rsidRPr="00DE2363">
        <w:rPr>
          <w:rFonts w:asciiTheme="majorHAnsi" w:hAnsiTheme="majorHAnsi" w:cstheme="majorHAnsi"/>
          <w:color w:val="000000"/>
          <w:sz w:val="26"/>
          <w:szCs w:val="26"/>
          <w:bdr w:val="none" w:sz="0" w:space="0" w:color="auto" w:frame="1"/>
          <w:shd w:val="clear" w:color="auto" w:fill="FDFEFD"/>
        </w:rPr>
        <w:t>48440000-4</w:t>
      </w:r>
      <w:r w:rsidRPr="00DE2363">
        <w:rPr>
          <w:rFonts w:asciiTheme="majorHAnsi" w:hAnsiTheme="majorHAnsi" w:cstheme="majorHAnsi"/>
          <w:color w:val="777777"/>
          <w:sz w:val="26"/>
          <w:szCs w:val="26"/>
          <w:shd w:val="clear" w:color="auto" w:fill="FDFEFD"/>
        </w:rPr>
        <w:t> - </w:t>
      </w:r>
      <w:r w:rsidRPr="00DE2363">
        <w:rPr>
          <w:rFonts w:asciiTheme="majorHAnsi" w:hAnsiTheme="majorHAnsi" w:cstheme="majorHAnsi"/>
          <w:color w:val="000000"/>
          <w:sz w:val="26"/>
          <w:szCs w:val="26"/>
          <w:bdr w:val="none" w:sz="0" w:space="0" w:color="auto" w:frame="1"/>
          <w:shd w:val="clear" w:color="auto" w:fill="FDFEFD"/>
        </w:rPr>
        <w:t>Пакети програмного забезпечення для фінансового аналізу та бухгалтерського обліку</w:t>
      </w:r>
      <w:r w:rsidRPr="00DE2363">
        <w:rPr>
          <w:rFonts w:asciiTheme="majorHAnsi" w:hAnsiTheme="majorHAnsi" w:cstheme="majorHAnsi"/>
          <w:sz w:val="26"/>
          <w:szCs w:val="26"/>
        </w:rPr>
        <w:t xml:space="preserve"> (згідно </w:t>
      </w:r>
      <w:r w:rsidRPr="00DE2363">
        <w:rPr>
          <w:rFonts w:asciiTheme="majorHAnsi" w:hAnsiTheme="majorHAnsi" w:cstheme="majorHAnsi"/>
          <w:color w:val="000000"/>
          <w:sz w:val="26"/>
          <w:szCs w:val="26"/>
          <w:shd w:val="clear" w:color="auto" w:fill="FDFEFD"/>
        </w:rPr>
        <w:t xml:space="preserve">договору № </w:t>
      </w:r>
      <w:r w:rsidRPr="00DE2363">
        <w:rPr>
          <w:rFonts w:asciiTheme="majorHAnsi" w:hAnsiTheme="majorHAnsi" w:cstheme="majorHAnsi"/>
          <w:color w:val="000000"/>
          <w:sz w:val="26"/>
          <w:szCs w:val="26"/>
          <w:shd w:val="clear" w:color="auto" w:fill="FDFEFD"/>
        </w:rPr>
        <w:t>28</w:t>
      </w:r>
      <w:r w:rsidRPr="00DE2363">
        <w:rPr>
          <w:rFonts w:asciiTheme="majorHAnsi" w:hAnsiTheme="majorHAnsi" w:cstheme="majorHAnsi"/>
          <w:color w:val="000000"/>
          <w:sz w:val="26"/>
          <w:szCs w:val="26"/>
          <w:shd w:val="clear" w:color="auto" w:fill="FDFEFD"/>
        </w:rPr>
        <w:t xml:space="preserve"> від </w:t>
      </w:r>
      <w:r w:rsidRPr="00DE2363">
        <w:rPr>
          <w:rFonts w:asciiTheme="majorHAnsi" w:hAnsiTheme="majorHAnsi" w:cstheme="majorHAnsi"/>
          <w:color w:val="000000"/>
          <w:sz w:val="26"/>
          <w:szCs w:val="26"/>
          <w:shd w:val="clear" w:color="auto" w:fill="FDFEFD"/>
        </w:rPr>
        <w:t>10</w:t>
      </w:r>
      <w:r w:rsidRPr="00DE2363">
        <w:rPr>
          <w:rFonts w:asciiTheme="majorHAnsi" w:hAnsiTheme="majorHAnsi" w:cstheme="majorHAnsi"/>
          <w:color w:val="000000"/>
          <w:sz w:val="26"/>
          <w:szCs w:val="26"/>
          <w:shd w:val="clear" w:color="auto" w:fill="FDFEFD"/>
        </w:rPr>
        <w:t>.02.2025 р.</w:t>
      </w:r>
      <w:r w:rsidRPr="00DE2363">
        <w:rPr>
          <w:rFonts w:asciiTheme="majorHAnsi" w:hAnsiTheme="majorHAnsi" w:cstheme="majorHAnsi"/>
          <w:sz w:val="26"/>
          <w:szCs w:val="26"/>
          <w:shd w:val="clear" w:color="auto" w:fill="FDFEFD"/>
        </w:rPr>
        <w:t>). Договір</w:t>
      </w:r>
      <w:r w:rsidRPr="00DE2363">
        <w:rPr>
          <w:rFonts w:asciiTheme="majorHAnsi" w:hAnsiTheme="majorHAnsi" w:cstheme="majorHAnsi"/>
          <w:sz w:val="26"/>
          <w:szCs w:val="26"/>
        </w:rPr>
        <w:t xml:space="preserve"> необхідно оприлюднити на веб-порталі DZO. </w:t>
      </w:r>
    </w:p>
    <w:p w:rsidR="00DE2363" w:rsidRPr="00DE2363" w:rsidRDefault="00DE2363" w:rsidP="00DE2363">
      <w:pPr>
        <w:tabs>
          <w:tab w:val="left" w:pos="567"/>
        </w:tabs>
        <w:spacing w:line="300" w:lineRule="atLeast"/>
        <w:ind w:firstLine="567"/>
        <w:jc w:val="both"/>
        <w:rPr>
          <w:rFonts w:asciiTheme="majorHAnsi" w:hAnsiTheme="majorHAnsi" w:cstheme="majorHAnsi"/>
          <w:sz w:val="26"/>
          <w:szCs w:val="26"/>
        </w:rPr>
      </w:pPr>
      <w:r w:rsidRPr="00DE2363">
        <w:rPr>
          <w:rFonts w:asciiTheme="majorHAnsi" w:hAnsiTheme="majorHAnsi" w:cstheme="majorHAnsi"/>
          <w:sz w:val="26"/>
          <w:szCs w:val="26"/>
        </w:rPr>
        <w:t>2. Про закупівлю без використання електронної системи за результатами «</w:t>
      </w:r>
      <w:r w:rsidRPr="00DE2363">
        <w:rPr>
          <w:rFonts w:asciiTheme="majorHAnsi" w:hAnsiTheme="majorHAnsi" w:cstheme="majorHAnsi"/>
          <w:color w:val="000000"/>
          <w:sz w:val="26"/>
          <w:szCs w:val="26"/>
          <w:shd w:val="clear" w:color="auto" w:fill="FDFEFD"/>
        </w:rPr>
        <w:t xml:space="preserve">Надання послуг з постачання пакетів оновлень (компонентів) засобами </w:t>
      </w:r>
      <w:proofErr w:type="spellStart"/>
      <w:r w:rsidRPr="00DE2363">
        <w:rPr>
          <w:rFonts w:asciiTheme="majorHAnsi" w:hAnsiTheme="majorHAnsi" w:cstheme="majorHAnsi"/>
          <w:color w:val="000000"/>
          <w:sz w:val="26"/>
          <w:szCs w:val="26"/>
          <w:shd w:val="clear" w:color="auto" w:fill="FDFEFD"/>
        </w:rPr>
        <w:t>онлайн-сервісу</w:t>
      </w:r>
      <w:proofErr w:type="spellEnd"/>
      <w:r w:rsidRPr="00DE2363">
        <w:rPr>
          <w:rFonts w:asciiTheme="majorHAnsi" w:hAnsiTheme="majorHAnsi" w:cstheme="majorHAnsi"/>
          <w:color w:val="000000"/>
          <w:sz w:val="26"/>
          <w:szCs w:val="26"/>
          <w:shd w:val="clear" w:color="auto" w:fill="FDFEFD"/>
        </w:rPr>
        <w:t xml:space="preserve"> до комп’ютерної програми “Комплексна система автоматизації підприємства “IS-</w:t>
      </w:r>
      <w:proofErr w:type="spellStart"/>
      <w:r w:rsidRPr="00DE2363">
        <w:rPr>
          <w:rFonts w:asciiTheme="majorHAnsi" w:hAnsiTheme="majorHAnsi" w:cstheme="majorHAnsi"/>
          <w:color w:val="000000"/>
          <w:sz w:val="26"/>
          <w:szCs w:val="26"/>
          <w:shd w:val="clear" w:color="auto" w:fill="FDFEFD"/>
        </w:rPr>
        <w:t>рго</w:t>
      </w:r>
      <w:proofErr w:type="spellEnd"/>
      <w:r w:rsidRPr="00DE2363">
        <w:rPr>
          <w:rFonts w:asciiTheme="majorHAnsi" w:hAnsiTheme="majorHAnsi" w:cstheme="majorHAnsi"/>
          <w:color w:val="000000"/>
          <w:sz w:val="26"/>
          <w:szCs w:val="26"/>
          <w:shd w:val="clear" w:color="auto" w:fill="FDFEFD"/>
        </w:rPr>
        <w:t>” (ІС-ПРО)»</w:t>
      </w:r>
      <w:r w:rsidRPr="00DE2363">
        <w:rPr>
          <w:rFonts w:asciiTheme="majorHAnsi" w:hAnsiTheme="majorHAnsi" w:cstheme="majorHAnsi"/>
          <w:sz w:val="26"/>
          <w:szCs w:val="26"/>
          <w:shd w:val="clear" w:color="auto" w:fill="FFFFFF"/>
        </w:rPr>
        <w:t xml:space="preserve"> </w:t>
      </w:r>
      <w:r w:rsidRPr="00DE2363">
        <w:rPr>
          <w:rFonts w:asciiTheme="majorHAnsi" w:hAnsiTheme="majorHAnsi" w:cstheme="majorHAnsi"/>
          <w:sz w:val="26"/>
          <w:szCs w:val="26"/>
        </w:rPr>
        <w:t xml:space="preserve">на загальну суму </w:t>
      </w:r>
      <w:r w:rsidRPr="00DE2363">
        <w:rPr>
          <w:rFonts w:asciiTheme="majorHAnsi" w:hAnsiTheme="majorHAnsi" w:cstheme="majorHAnsi"/>
          <w:b/>
          <w:color w:val="000000"/>
          <w:sz w:val="26"/>
          <w:szCs w:val="26"/>
          <w:shd w:val="clear" w:color="auto" w:fill="FDFEFD"/>
        </w:rPr>
        <w:t>39`300.00</w:t>
      </w:r>
      <w:r w:rsidRPr="00DE2363">
        <w:rPr>
          <w:rFonts w:asciiTheme="majorHAnsi" w:hAnsiTheme="majorHAnsi" w:cstheme="majorHAnsi"/>
          <w:color w:val="000000"/>
          <w:sz w:val="26"/>
          <w:szCs w:val="26"/>
          <w:shd w:val="clear" w:color="auto" w:fill="FDFEFD"/>
        </w:rPr>
        <w:t xml:space="preserve"> </w:t>
      </w:r>
      <w:r w:rsidRPr="00DE2363">
        <w:rPr>
          <w:rFonts w:asciiTheme="majorHAnsi" w:hAnsiTheme="majorHAnsi" w:cstheme="majorHAnsi"/>
          <w:sz w:val="26"/>
          <w:szCs w:val="26"/>
        </w:rPr>
        <w:t>грн. (</w:t>
      </w:r>
      <w:r w:rsidRPr="00DE2363">
        <w:rPr>
          <w:rFonts w:asciiTheme="majorHAnsi" w:hAnsiTheme="majorHAnsi" w:cstheme="majorHAnsi"/>
          <w:sz w:val="26"/>
          <w:szCs w:val="26"/>
        </w:rPr>
        <w:t xml:space="preserve">тридцять дев’ять </w:t>
      </w:r>
      <w:r w:rsidRPr="00DE2363">
        <w:rPr>
          <w:rFonts w:asciiTheme="majorHAnsi" w:hAnsiTheme="majorHAnsi" w:cstheme="majorHAnsi"/>
          <w:sz w:val="26"/>
          <w:szCs w:val="26"/>
        </w:rPr>
        <w:t xml:space="preserve">тисяч триста грн. 00 коп.) з ПДВ за ДК 021:2015 «Єдиний закупівельний словник» – </w:t>
      </w:r>
      <w:r w:rsidRPr="00DE2363">
        <w:rPr>
          <w:rFonts w:asciiTheme="majorHAnsi" w:hAnsiTheme="majorHAnsi" w:cstheme="majorHAnsi"/>
          <w:color w:val="000000"/>
          <w:sz w:val="26"/>
          <w:szCs w:val="26"/>
          <w:bdr w:val="none" w:sz="0" w:space="0" w:color="auto" w:frame="1"/>
          <w:shd w:val="clear" w:color="auto" w:fill="FDFEFD"/>
        </w:rPr>
        <w:t>72250000-2</w:t>
      </w:r>
      <w:r w:rsidRPr="00DE2363">
        <w:rPr>
          <w:rFonts w:asciiTheme="majorHAnsi" w:hAnsiTheme="majorHAnsi" w:cstheme="majorHAnsi"/>
          <w:color w:val="777777"/>
          <w:sz w:val="26"/>
          <w:szCs w:val="26"/>
          <w:shd w:val="clear" w:color="auto" w:fill="FDFEFD"/>
        </w:rPr>
        <w:t> - </w:t>
      </w:r>
      <w:r w:rsidRPr="00DE2363">
        <w:rPr>
          <w:rFonts w:asciiTheme="majorHAnsi" w:hAnsiTheme="majorHAnsi" w:cstheme="majorHAnsi"/>
          <w:color w:val="000000"/>
          <w:sz w:val="26"/>
          <w:szCs w:val="26"/>
          <w:bdr w:val="none" w:sz="0" w:space="0" w:color="auto" w:frame="1"/>
          <w:shd w:val="clear" w:color="auto" w:fill="FDFEFD"/>
        </w:rPr>
        <w:t>Послуги, пов’язані із системами та підтримкою</w:t>
      </w:r>
      <w:r w:rsidRPr="00DE2363">
        <w:rPr>
          <w:rFonts w:asciiTheme="majorHAnsi" w:hAnsiTheme="majorHAnsi" w:cstheme="majorHAnsi"/>
          <w:sz w:val="26"/>
          <w:szCs w:val="26"/>
        </w:rPr>
        <w:t xml:space="preserve"> (згідно </w:t>
      </w:r>
      <w:r w:rsidRPr="00DE2363">
        <w:rPr>
          <w:rFonts w:asciiTheme="majorHAnsi" w:hAnsiTheme="majorHAnsi" w:cstheme="majorHAnsi"/>
          <w:color w:val="000000"/>
          <w:sz w:val="26"/>
          <w:szCs w:val="26"/>
          <w:shd w:val="clear" w:color="auto" w:fill="FDFEFD"/>
        </w:rPr>
        <w:t xml:space="preserve">договору № </w:t>
      </w:r>
      <w:r w:rsidRPr="00DE2363">
        <w:rPr>
          <w:rFonts w:asciiTheme="majorHAnsi" w:hAnsiTheme="majorHAnsi" w:cstheme="majorHAnsi"/>
          <w:color w:val="000000"/>
          <w:sz w:val="26"/>
          <w:szCs w:val="26"/>
          <w:shd w:val="clear" w:color="auto" w:fill="FDFEFD"/>
        </w:rPr>
        <w:t>29</w:t>
      </w:r>
      <w:r w:rsidRPr="00DE2363">
        <w:rPr>
          <w:rFonts w:asciiTheme="majorHAnsi" w:hAnsiTheme="majorHAnsi" w:cstheme="majorHAnsi"/>
          <w:color w:val="000000"/>
          <w:sz w:val="26"/>
          <w:szCs w:val="26"/>
          <w:shd w:val="clear" w:color="auto" w:fill="FDFEFD"/>
        </w:rPr>
        <w:t xml:space="preserve"> від </w:t>
      </w:r>
      <w:r w:rsidRPr="00DE2363">
        <w:rPr>
          <w:rFonts w:asciiTheme="majorHAnsi" w:hAnsiTheme="majorHAnsi" w:cstheme="majorHAnsi"/>
          <w:color w:val="000000"/>
          <w:sz w:val="26"/>
          <w:szCs w:val="26"/>
          <w:shd w:val="clear" w:color="auto" w:fill="FDFEFD"/>
        </w:rPr>
        <w:t>10</w:t>
      </w:r>
      <w:r w:rsidRPr="00DE2363">
        <w:rPr>
          <w:rFonts w:asciiTheme="majorHAnsi" w:hAnsiTheme="majorHAnsi" w:cstheme="majorHAnsi"/>
          <w:color w:val="000000"/>
          <w:sz w:val="26"/>
          <w:szCs w:val="26"/>
          <w:shd w:val="clear" w:color="auto" w:fill="FDFEFD"/>
        </w:rPr>
        <w:t>.02.2025 р.</w:t>
      </w:r>
      <w:r w:rsidRPr="00DE2363">
        <w:rPr>
          <w:rFonts w:asciiTheme="majorHAnsi" w:hAnsiTheme="majorHAnsi" w:cstheme="majorHAnsi"/>
          <w:sz w:val="26"/>
          <w:szCs w:val="26"/>
          <w:shd w:val="clear" w:color="auto" w:fill="FDFEFD"/>
        </w:rPr>
        <w:t>). Договір</w:t>
      </w:r>
      <w:r w:rsidRPr="00DE2363">
        <w:rPr>
          <w:rFonts w:asciiTheme="majorHAnsi" w:hAnsiTheme="majorHAnsi" w:cstheme="majorHAnsi"/>
          <w:sz w:val="26"/>
          <w:szCs w:val="26"/>
        </w:rPr>
        <w:t xml:space="preserve"> необхідно оприлюднити на веб-порталі DZO. </w:t>
      </w:r>
    </w:p>
    <w:p w:rsidR="00D369FB" w:rsidRPr="00D369FB" w:rsidRDefault="00D369FB" w:rsidP="00D369FB">
      <w:pPr>
        <w:spacing w:line="300" w:lineRule="atLeast"/>
        <w:ind w:firstLine="709"/>
        <w:jc w:val="both"/>
        <w:rPr>
          <w:rFonts w:asciiTheme="majorHAnsi" w:hAnsiTheme="majorHAnsi" w:cstheme="majorHAnsi"/>
          <w:color w:val="000000"/>
          <w:sz w:val="26"/>
          <w:szCs w:val="26"/>
        </w:rPr>
      </w:pPr>
      <w:r w:rsidRPr="00D369FB">
        <w:rPr>
          <w:rFonts w:asciiTheme="majorHAnsi" w:hAnsiTheme="majorHAnsi" w:cstheme="majorHAnsi"/>
          <w:sz w:val="26"/>
          <w:szCs w:val="26"/>
        </w:rPr>
        <w:t>3</w:t>
      </w:r>
      <w:r w:rsidRPr="00D369FB">
        <w:rPr>
          <w:rFonts w:asciiTheme="majorHAnsi" w:hAnsiTheme="majorHAnsi" w:cstheme="majorHAnsi"/>
          <w:sz w:val="26"/>
          <w:szCs w:val="26"/>
        </w:rPr>
        <w:t>. Про приєднання до договору від 08.01.2025</w:t>
      </w:r>
      <w:r w:rsidRPr="00D369FB">
        <w:rPr>
          <w:rFonts w:asciiTheme="majorHAnsi" w:hAnsiTheme="majorHAnsi" w:cstheme="majorHAnsi"/>
          <w:sz w:val="26"/>
          <w:szCs w:val="26"/>
        </w:rPr>
        <w:t xml:space="preserve"> р.</w:t>
      </w:r>
      <w:r w:rsidRPr="00D369FB">
        <w:rPr>
          <w:rFonts w:asciiTheme="majorHAnsi" w:hAnsiTheme="majorHAnsi" w:cstheme="majorHAnsi"/>
          <w:sz w:val="26"/>
          <w:szCs w:val="26"/>
        </w:rPr>
        <w:t xml:space="preserve"> </w:t>
      </w:r>
      <w:r w:rsidRPr="00D369FB">
        <w:rPr>
          <w:rFonts w:asciiTheme="majorHAnsi" w:hAnsiTheme="majorHAnsi" w:cstheme="majorHAnsi"/>
          <w:sz w:val="26"/>
          <w:szCs w:val="26"/>
        </w:rPr>
        <w:t>№</w:t>
      </w:r>
      <w:r w:rsidRPr="00D369FB">
        <w:rPr>
          <w:rFonts w:asciiTheme="majorHAnsi" w:hAnsiTheme="majorHAnsi" w:cstheme="majorHAnsi"/>
          <w:sz w:val="26"/>
          <w:szCs w:val="26"/>
        </w:rPr>
        <w:t xml:space="preserve"> 77730602019П-Т125</w:t>
      </w:r>
      <w:r w:rsidRPr="00D369FB">
        <w:rPr>
          <w:rFonts w:asciiTheme="majorHAnsi" w:hAnsiTheme="majorHAnsi" w:cstheme="majorHAnsi"/>
          <w:sz w:val="26"/>
          <w:szCs w:val="26"/>
        </w:rPr>
        <w:t xml:space="preserve"> </w:t>
      </w:r>
      <w:r w:rsidRPr="00D369FB">
        <w:rPr>
          <w:rFonts w:asciiTheme="majorHAnsi" w:hAnsiTheme="majorHAnsi" w:cstheme="majorHAnsi"/>
          <w:sz w:val="26"/>
          <w:szCs w:val="26"/>
        </w:rPr>
        <w:t>за результатами «</w:t>
      </w:r>
      <w:r w:rsidRPr="00D369FB">
        <w:rPr>
          <w:rFonts w:asciiTheme="majorHAnsi" w:hAnsiTheme="majorHAnsi" w:cstheme="majorHAnsi"/>
          <w:color w:val="000000"/>
          <w:sz w:val="26"/>
          <w:szCs w:val="26"/>
          <w:shd w:val="clear" w:color="auto" w:fill="FDFEFD"/>
        </w:rPr>
        <w:t>Електрична енергія, без розподілу»</w:t>
      </w:r>
      <w:r w:rsidRPr="00D369FB">
        <w:rPr>
          <w:rFonts w:asciiTheme="majorHAnsi" w:hAnsiTheme="majorHAnsi" w:cstheme="majorHAnsi"/>
          <w:sz w:val="26"/>
          <w:szCs w:val="26"/>
          <w:shd w:val="clear" w:color="auto" w:fill="FFFFFF"/>
        </w:rPr>
        <w:t xml:space="preserve"> </w:t>
      </w:r>
      <w:r w:rsidRPr="00D369FB">
        <w:rPr>
          <w:rFonts w:asciiTheme="majorHAnsi" w:hAnsiTheme="majorHAnsi" w:cstheme="majorHAnsi"/>
          <w:sz w:val="26"/>
          <w:szCs w:val="26"/>
        </w:rPr>
        <w:t xml:space="preserve">на загальну суму </w:t>
      </w:r>
      <w:r w:rsidRPr="00D369FB">
        <w:rPr>
          <w:rFonts w:asciiTheme="majorHAnsi" w:hAnsiTheme="majorHAnsi" w:cstheme="majorHAnsi"/>
          <w:b/>
          <w:color w:val="000000"/>
          <w:sz w:val="26"/>
          <w:szCs w:val="26"/>
          <w:shd w:val="clear" w:color="auto" w:fill="FDFEFD"/>
        </w:rPr>
        <w:t>865`660.50</w:t>
      </w:r>
      <w:r w:rsidRPr="00D369FB">
        <w:rPr>
          <w:rFonts w:asciiTheme="majorHAnsi" w:hAnsiTheme="majorHAnsi" w:cstheme="majorHAnsi"/>
          <w:color w:val="000000"/>
          <w:sz w:val="26"/>
          <w:szCs w:val="26"/>
          <w:shd w:val="clear" w:color="auto" w:fill="FDFEFD"/>
        </w:rPr>
        <w:t xml:space="preserve"> </w:t>
      </w:r>
      <w:r w:rsidRPr="00D369FB">
        <w:rPr>
          <w:rFonts w:asciiTheme="majorHAnsi" w:hAnsiTheme="majorHAnsi" w:cstheme="majorHAnsi"/>
          <w:sz w:val="26"/>
          <w:szCs w:val="26"/>
        </w:rPr>
        <w:t>грн. (</w:t>
      </w:r>
      <w:r w:rsidRPr="00D369FB">
        <w:rPr>
          <w:rFonts w:asciiTheme="majorHAnsi" w:hAnsiTheme="majorHAnsi" w:cstheme="majorHAnsi"/>
          <w:sz w:val="26"/>
          <w:szCs w:val="26"/>
        </w:rPr>
        <w:t>вісімсот шістдесят п’ять</w:t>
      </w:r>
      <w:r w:rsidRPr="00D369FB">
        <w:rPr>
          <w:rFonts w:asciiTheme="majorHAnsi" w:hAnsiTheme="majorHAnsi" w:cstheme="majorHAnsi"/>
          <w:sz w:val="26"/>
          <w:szCs w:val="26"/>
        </w:rPr>
        <w:t xml:space="preserve"> тисяч </w:t>
      </w:r>
      <w:r w:rsidRPr="00D369FB">
        <w:rPr>
          <w:rFonts w:asciiTheme="majorHAnsi" w:hAnsiTheme="majorHAnsi" w:cstheme="majorHAnsi"/>
          <w:sz w:val="26"/>
          <w:szCs w:val="26"/>
        </w:rPr>
        <w:t>шістсот шістдесят</w:t>
      </w:r>
      <w:r w:rsidRPr="00D369FB">
        <w:rPr>
          <w:rFonts w:asciiTheme="majorHAnsi" w:hAnsiTheme="majorHAnsi" w:cstheme="majorHAnsi"/>
          <w:sz w:val="26"/>
          <w:szCs w:val="26"/>
        </w:rPr>
        <w:t xml:space="preserve"> грн. </w:t>
      </w:r>
      <w:r w:rsidRPr="00D369FB">
        <w:rPr>
          <w:rFonts w:asciiTheme="majorHAnsi" w:hAnsiTheme="majorHAnsi" w:cstheme="majorHAnsi"/>
          <w:sz w:val="26"/>
          <w:szCs w:val="26"/>
        </w:rPr>
        <w:t>50</w:t>
      </w:r>
      <w:r w:rsidRPr="00D369FB">
        <w:rPr>
          <w:rFonts w:asciiTheme="majorHAnsi" w:hAnsiTheme="majorHAnsi" w:cstheme="majorHAnsi"/>
          <w:sz w:val="26"/>
          <w:szCs w:val="26"/>
        </w:rPr>
        <w:t xml:space="preserve"> коп.) з ПДВ за ДК 021:2015 «Єдиний закупівельний словник» – </w:t>
      </w:r>
      <w:r w:rsidRPr="00D369FB">
        <w:rPr>
          <w:rFonts w:asciiTheme="majorHAnsi" w:hAnsiTheme="majorHAnsi" w:cstheme="majorHAnsi"/>
          <w:color w:val="000000"/>
          <w:sz w:val="26"/>
          <w:szCs w:val="26"/>
          <w:bdr w:val="none" w:sz="0" w:space="0" w:color="auto" w:frame="1"/>
          <w:shd w:val="clear" w:color="auto" w:fill="FDFEFD"/>
        </w:rPr>
        <w:t>09310000-5</w:t>
      </w:r>
      <w:r w:rsidRPr="00D369FB">
        <w:rPr>
          <w:rFonts w:asciiTheme="majorHAnsi" w:hAnsiTheme="majorHAnsi" w:cstheme="majorHAnsi"/>
          <w:color w:val="777777"/>
          <w:sz w:val="26"/>
          <w:szCs w:val="26"/>
          <w:shd w:val="clear" w:color="auto" w:fill="FDFEFD"/>
        </w:rPr>
        <w:t> </w:t>
      </w:r>
      <w:r w:rsidRPr="00D369FB">
        <w:rPr>
          <w:rFonts w:asciiTheme="majorHAnsi" w:hAnsiTheme="majorHAnsi" w:cstheme="majorHAnsi"/>
          <w:color w:val="777777"/>
          <w:sz w:val="26"/>
          <w:szCs w:val="26"/>
          <w:shd w:val="clear" w:color="auto" w:fill="FDFEFD"/>
        </w:rPr>
        <w:t>–</w:t>
      </w:r>
      <w:r w:rsidRPr="00D369FB">
        <w:rPr>
          <w:rFonts w:asciiTheme="majorHAnsi" w:hAnsiTheme="majorHAnsi" w:cstheme="majorHAnsi"/>
          <w:color w:val="777777"/>
          <w:sz w:val="26"/>
          <w:szCs w:val="26"/>
          <w:shd w:val="clear" w:color="auto" w:fill="FDFEFD"/>
        </w:rPr>
        <w:t> </w:t>
      </w:r>
      <w:r w:rsidRPr="00D369FB">
        <w:rPr>
          <w:rFonts w:asciiTheme="majorHAnsi" w:hAnsiTheme="majorHAnsi" w:cstheme="majorHAnsi"/>
          <w:color w:val="777777"/>
          <w:sz w:val="26"/>
          <w:szCs w:val="26"/>
          <w:shd w:val="clear" w:color="auto" w:fill="FDFEFD"/>
        </w:rPr>
        <w:t>«</w:t>
      </w:r>
      <w:r w:rsidRPr="00D369FB">
        <w:rPr>
          <w:rFonts w:asciiTheme="majorHAnsi" w:hAnsiTheme="majorHAnsi" w:cstheme="majorHAnsi"/>
          <w:color w:val="000000"/>
          <w:sz w:val="26"/>
          <w:szCs w:val="26"/>
          <w:bdr w:val="none" w:sz="0" w:space="0" w:color="auto" w:frame="1"/>
          <w:shd w:val="clear" w:color="auto" w:fill="FDFEFD"/>
        </w:rPr>
        <w:t xml:space="preserve">Електрична енергія» </w:t>
      </w:r>
      <w:r w:rsidRPr="00D369FB">
        <w:rPr>
          <w:rFonts w:asciiTheme="majorHAnsi" w:hAnsiTheme="majorHAnsi" w:cstheme="majorHAnsi"/>
          <w:sz w:val="26"/>
          <w:szCs w:val="26"/>
        </w:rPr>
        <w:t xml:space="preserve">Додаткової угоди № 1 від </w:t>
      </w:r>
      <w:r w:rsidRPr="00D369FB">
        <w:rPr>
          <w:rFonts w:asciiTheme="majorHAnsi" w:hAnsiTheme="majorHAnsi" w:cstheme="majorHAnsi"/>
          <w:sz w:val="26"/>
          <w:szCs w:val="26"/>
        </w:rPr>
        <w:t>10</w:t>
      </w:r>
      <w:r w:rsidRPr="00D369FB">
        <w:rPr>
          <w:rFonts w:asciiTheme="majorHAnsi" w:hAnsiTheme="majorHAnsi" w:cstheme="majorHAnsi"/>
          <w:sz w:val="26"/>
          <w:szCs w:val="26"/>
        </w:rPr>
        <w:t>.</w:t>
      </w:r>
      <w:r w:rsidRPr="00D369FB">
        <w:rPr>
          <w:rFonts w:asciiTheme="majorHAnsi" w:hAnsiTheme="majorHAnsi" w:cstheme="majorHAnsi"/>
          <w:sz w:val="26"/>
          <w:szCs w:val="26"/>
        </w:rPr>
        <w:t>0</w:t>
      </w:r>
      <w:r w:rsidRPr="00D369FB">
        <w:rPr>
          <w:rFonts w:asciiTheme="majorHAnsi" w:hAnsiTheme="majorHAnsi" w:cstheme="majorHAnsi"/>
          <w:sz w:val="26"/>
          <w:szCs w:val="26"/>
        </w:rPr>
        <w:t>2.202</w:t>
      </w:r>
      <w:r w:rsidRPr="00D369FB">
        <w:rPr>
          <w:rFonts w:asciiTheme="majorHAnsi" w:hAnsiTheme="majorHAnsi" w:cstheme="majorHAnsi"/>
          <w:sz w:val="26"/>
          <w:szCs w:val="26"/>
        </w:rPr>
        <w:t>5</w:t>
      </w:r>
      <w:r w:rsidRPr="00D369FB">
        <w:rPr>
          <w:rFonts w:asciiTheme="majorHAnsi" w:hAnsiTheme="majorHAnsi" w:cstheme="majorHAnsi"/>
          <w:sz w:val="26"/>
          <w:szCs w:val="26"/>
        </w:rPr>
        <w:t xml:space="preserve"> р. </w:t>
      </w:r>
    </w:p>
    <w:p w:rsidR="00D369FB" w:rsidRPr="00D369FB" w:rsidRDefault="00D369FB" w:rsidP="00D369FB">
      <w:pPr>
        <w:pStyle w:val="1"/>
        <w:shd w:val="clear" w:color="auto" w:fill="FDFEFD"/>
        <w:spacing w:before="0"/>
        <w:ind w:firstLine="709"/>
        <w:jc w:val="both"/>
        <w:textAlignment w:val="baseline"/>
        <w:rPr>
          <w:rFonts w:cstheme="majorHAnsi"/>
          <w:b w:val="0"/>
          <w:color w:val="000000"/>
          <w:sz w:val="26"/>
          <w:szCs w:val="26"/>
          <w:shd w:val="clear" w:color="auto" w:fill="FDFEFD"/>
        </w:rPr>
      </w:pPr>
      <w:r w:rsidRPr="00D369FB">
        <w:rPr>
          <w:rFonts w:cstheme="majorHAnsi"/>
          <w:b w:val="0"/>
          <w:i/>
          <w:sz w:val="26"/>
          <w:szCs w:val="26"/>
          <w:shd w:val="clear" w:color="auto" w:fill="FDFEFD"/>
        </w:rPr>
        <w:t xml:space="preserve">Причини зміни договору: </w:t>
      </w:r>
      <w:r w:rsidRPr="00D369FB">
        <w:rPr>
          <w:rFonts w:cstheme="majorHAnsi"/>
          <w:b w:val="0"/>
          <w:color w:val="000000"/>
          <w:sz w:val="26"/>
          <w:szCs w:val="26"/>
          <w:shd w:val="clear" w:color="auto" w:fill="FDFEFD"/>
        </w:rPr>
        <w:t xml:space="preserve">зменшення обсягів закупівлі. </w:t>
      </w:r>
    </w:p>
    <w:p w:rsidR="00D369FB" w:rsidRDefault="00D369FB" w:rsidP="00D369FB">
      <w:pPr>
        <w:pStyle w:val="1"/>
        <w:shd w:val="clear" w:color="auto" w:fill="FDFEFD"/>
        <w:spacing w:before="0"/>
        <w:ind w:firstLine="709"/>
        <w:jc w:val="both"/>
        <w:textAlignment w:val="baseline"/>
        <w:rPr>
          <w:rFonts w:cstheme="majorHAnsi"/>
          <w:b w:val="0"/>
          <w:sz w:val="26"/>
          <w:szCs w:val="26"/>
        </w:rPr>
      </w:pPr>
      <w:r w:rsidRPr="00D369FB">
        <w:rPr>
          <w:rFonts w:cstheme="majorHAnsi"/>
          <w:b w:val="0"/>
          <w:i/>
          <w:sz w:val="26"/>
          <w:szCs w:val="26"/>
        </w:rPr>
        <w:t>Опис причин змін:</w:t>
      </w:r>
      <w:r w:rsidRPr="00D369FB">
        <w:rPr>
          <w:rFonts w:cstheme="majorHAnsi"/>
          <w:b w:val="0"/>
          <w:sz w:val="26"/>
          <w:szCs w:val="26"/>
        </w:rPr>
        <w:t xml:space="preserve"> </w:t>
      </w:r>
    </w:p>
    <w:p w:rsidR="00D369FB" w:rsidRPr="00D369FB" w:rsidRDefault="00D369FB" w:rsidP="00D369FB">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D369FB">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січень 2025 р. застосовується тариф на послуги з передачі електричної енергії, що затверджений Постановою НКРЕКП від 19.12.2024 р. № 2200 «Про встановлення тарифу на послуги з передачі електричної енергії НЕК «УКРЕНЕРГО» на 2025 р., який становить 0.68623 </w:t>
      </w:r>
      <w:proofErr w:type="spellStart"/>
      <w:r w:rsidRPr="00D369FB">
        <w:rPr>
          <w:rFonts w:cstheme="majorHAnsi"/>
          <w:b w:val="0"/>
          <w:color w:val="000000"/>
          <w:sz w:val="26"/>
          <w:szCs w:val="26"/>
          <w:shd w:val="clear" w:color="auto" w:fill="FDFEFD"/>
        </w:rPr>
        <w:t>грн</w:t>
      </w:r>
      <w:proofErr w:type="spellEnd"/>
      <w:r w:rsidRPr="00D369FB">
        <w:rPr>
          <w:rFonts w:cstheme="majorHAnsi"/>
          <w:b w:val="0"/>
          <w:color w:val="000000"/>
          <w:sz w:val="26"/>
          <w:szCs w:val="26"/>
          <w:shd w:val="clear" w:color="auto" w:fill="FDFEFD"/>
        </w:rPr>
        <w:t>/кВт*</w:t>
      </w:r>
      <w:proofErr w:type="spellStart"/>
      <w:r w:rsidRPr="00D369FB">
        <w:rPr>
          <w:rFonts w:cstheme="majorHAnsi"/>
          <w:b w:val="0"/>
          <w:color w:val="000000"/>
          <w:sz w:val="26"/>
          <w:szCs w:val="26"/>
          <w:shd w:val="clear" w:color="auto" w:fill="FDFEFD"/>
        </w:rPr>
        <w:t>год</w:t>
      </w:r>
      <w:proofErr w:type="spellEnd"/>
      <w:r w:rsidRPr="00D369FB">
        <w:rPr>
          <w:rFonts w:cstheme="majorHAnsi"/>
          <w:b w:val="0"/>
          <w:color w:val="000000"/>
          <w:sz w:val="26"/>
          <w:szCs w:val="26"/>
          <w:shd w:val="clear" w:color="auto" w:fill="FDFEFD"/>
        </w:rPr>
        <w:t xml:space="preserve"> (без ПДВ). </w:t>
      </w:r>
    </w:p>
    <w:p w:rsidR="00D369FB" w:rsidRPr="00D369FB" w:rsidRDefault="00D369FB" w:rsidP="00D369FB">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D369FB">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січень 2025 р. застосовується середньозважена ціна на електроенергію на ринку “на добу наперед”, що оприлюднена на сайті Оператора ринку за результатами торгів в січні 2025 р., яка становить 5.81756 </w:t>
      </w:r>
      <w:proofErr w:type="spellStart"/>
      <w:r w:rsidRPr="00D369FB">
        <w:rPr>
          <w:rFonts w:cstheme="majorHAnsi"/>
          <w:b w:val="0"/>
          <w:color w:val="000000"/>
          <w:sz w:val="26"/>
          <w:szCs w:val="26"/>
          <w:shd w:val="clear" w:color="auto" w:fill="FDFEFD"/>
        </w:rPr>
        <w:t>грн</w:t>
      </w:r>
      <w:proofErr w:type="spellEnd"/>
      <w:r w:rsidRPr="00D369FB">
        <w:rPr>
          <w:rFonts w:cstheme="majorHAnsi"/>
          <w:b w:val="0"/>
          <w:color w:val="000000"/>
          <w:sz w:val="26"/>
          <w:szCs w:val="26"/>
          <w:shd w:val="clear" w:color="auto" w:fill="FDFEFD"/>
        </w:rPr>
        <w:t>/кВт*</w:t>
      </w:r>
      <w:proofErr w:type="spellStart"/>
      <w:r w:rsidRPr="00D369FB">
        <w:rPr>
          <w:rFonts w:cstheme="majorHAnsi"/>
          <w:b w:val="0"/>
          <w:color w:val="000000"/>
          <w:sz w:val="26"/>
          <w:szCs w:val="26"/>
          <w:shd w:val="clear" w:color="auto" w:fill="FDFEFD"/>
        </w:rPr>
        <w:t>год</w:t>
      </w:r>
      <w:proofErr w:type="spellEnd"/>
      <w:r w:rsidRPr="00D369FB">
        <w:rPr>
          <w:rFonts w:cstheme="majorHAnsi"/>
          <w:b w:val="0"/>
          <w:color w:val="000000"/>
          <w:sz w:val="26"/>
          <w:szCs w:val="26"/>
          <w:shd w:val="clear" w:color="auto" w:fill="FDFEFD"/>
        </w:rPr>
        <w:t xml:space="preserve"> (без ПДВ). </w:t>
      </w:r>
    </w:p>
    <w:p w:rsidR="00D369FB" w:rsidRPr="00D369FB" w:rsidRDefault="00D369FB" w:rsidP="00D369FB">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D369FB">
        <w:rPr>
          <w:rFonts w:cstheme="majorHAnsi"/>
          <w:b w:val="0"/>
          <w:color w:val="000000"/>
          <w:sz w:val="26"/>
          <w:szCs w:val="26"/>
          <w:shd w:val="clear" w:color="auto" w:fill="FDFEFD"/>
        </w:rPr>
        <w:t xml:space="preserve"> Внести зміни до Договору та додатків до Договору, що містять інформацію про ціну за одиницю (</w:t>
      </w:r>
      <w:proofErr w:type="spellStart"/>
      <w:r w:rsidRPr="00D369FB">
        <w:rPr>
          <w:rFonts w:cstheme="majorHAnsi"/>
          <w:b w:val="0"/>
          <w:color w:val="000000"/>
          <w:sz w:val="26"/>
          <w:szCs w:val="26"/>
          <w:shd w:val="clear" w:color="auto" w:fill="FDFEFD"/>
        </w:rPr>
        <w:t>грн</w:t>
      </w:r>
      <w:proofErr w:type="spellEnd"/>
      <w:r w:rsidRPr="00D369FB">
        <w:rPr>
          <w:rFonts w:cstheme="majorHAnsi"/>
          <w:b w:val="0"/>
          <w:color w:val="000000"/>
          <w:sz w:val="26"/>
          <w:szCs w:val="26"/>
          <w:shd w:val="clear" w:color="auto" w:fill="FDFEFD"/>
        </w:rPr>
        <w:t>/кВт*</w:t>
      </w:r>
      <w:proofErr w:type="spellStart"/>
      <w:r w:rsidRPr="00D369FB">
        <w:rPr>
          <w:rFonts w:cstheme="majorHAnsi"/>
          <w:b w:val="0"/>
          <w:color w:val="000000"/>
          <w:sz w:val="26"/>
          <w:szCs w:val="26"/>
          <w:shd w:val="clear" w:color="auto" w:fill="FDFEFD"/>
        </w:rPr>
        <w:t>год</w:t>
      </w:r>
      <w:proofErr w:type="spellEnd"/>
      <w:r w:rsidRPr="00D369FB">
        <w:rPr>
          <w:rFonts w:cstheme="majorHAnsi"/>
          <w:b w:val="0"/>
          <w:color w:val="000000"/>
          <w:sz w:val="26"/>
          <w:szCs w:val="26"/>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6,60379 </w:t>
      </w:r>
      <w:proofErr w:type="spellStart"/>
      <w:r w:rsidRPr="00D369FB">
        <w:rPr>
          <w:rFonts w:cstheme="majorHAnsi"/>
          <w:b w:val="0"/>
          <w:color w:val="000000"/>
          <w:sz w:val="26"/>
          <w:szCs w:val="26"/>
          <w:shd w:val="clear" w:color="auto" w:fill="FDFEFD"/>
        </w:rPr>
        <w:t>грн</w:t>
      </w:r>
      <w:proofErr w:type="spellEnd"/>
      <w:r w:rsidRPr="00D369FB">
        <w:rPr>
          <w:rFonts w:cstheme="majorHAnsi"/>
          <w:b w:val="0"/>
          <w:color w:val="000000"/>
          <w:sz w:val="26"/>
          <w:szCs w:val="26"/>
          <w:shd w:val="clear" w:color="auto" w:fill="FDFEFD"/>
        </w:rPr>
        <w:t>/кВт*</w:t>
      </w:r>
      <w:proofErr w:type="spellStart"/>
      <w:r w:rsidRPr="00D369FB">
        <w:rPr>
          <w:rFonts w:cstheme="majorHAnsi"/>
          <w:b w:val="0"/>
          <w:color w:val="000000"/>
          <w:sz w:val="26"/>
          <w:szCs w:val="26"/>
          <w:shd w:val="clear" w:color="auto" w:fill="FDFEFD"/>
        </w:rPr>
        <w:t>год</w:t>
      </w:r>
      <w:proofErr w:type="spellEnd"/>
      <w:r w:rsidRPr="00D369FB">
        <w:rPr>
          <w:rFonts w:cstheme="majorHAnsi"/>
          <w:b w:val="0"/>
          <w:color w:val="000000"/>
          <w:sz w:val="26"/>
          <w:szCs w:val="26"/>
          <w:shd w:val="clear" w:color="auto" w:fill="FDFEFD"/>
        </w:rPr>
        <w:t xml:space="preserve"> (без ПДВ)». </w:t>
      </w:r>
    </w:p>
    <w:p w:rsidR="00D369FB" w:rsidRPr="00D369FB" w:rsidRDefault="00D369FB" w:rsidP="00D369FB">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D369FB">
        <w:rPr>
          <w:rFonts w:cstheme="majorHAnsi"/>
          <w:b w:val="0"/>
          <w:color w:val="000000"/>
          <w:sz w:val="26"/>
          <w:szCs w:val="26"/>
          <w:shd w:val="clear" w:color="auto" w:fill="FDFEFD"/>
        </w:rPr>
        <w:t xml:space="preserve"> Інші умови Договору залишаються незмінними та є обов’язковими для Сторін.</w:t>
      </w:r>
    </w:p>
    <w:p w:rsidR="00D369FB" w:rsidRPr="00D369FB" w:rsidRDefault="00D369FB" w:rsidP="00D369FB">
      <w:pPr>
        <w:pStyle w:val="1"/>
        <w:shd w:val="clear" w:color="auto" w:fill="FDFEFD"/>
        <w:spacing w:before="0"/>
        <w:ind w:firstLine="709"/>
        <w:jc w:val="both"/>
        <w:textAlignment w:val="baseline"/>
        <w:rPr>
          <w:rFonts w:cstheme="majorHAnsi"/>
          <w:b w:val="0"/>
          <w:sz w:val="26"/>
          <w:szCs w:val="26"/>
        </w:rPr>
      </w:pPr>
      <w:r w:rsidRPr="00D369FB">
        <w:rPr>
          <w:rFonts w:cstheme="majorHAnsi"/>
          <w:b w:val="0"/>
          <w:sz w:val="26"/>
          <w:szCs w:val="26"/>
          <w:shd w:val="clear" w:color="auto" w:fill="FDFEFD"/>
        </w:rPr>
        <w:t>Необхідні зміни здійснити</w:t>
      </w:r>
      <w:r w:rsidRPr="00D369FB">
        <w:rPr>
          <w:rFonts w:cstheme="majorHAnsi"/>
          <w:b w:val="0"/>
          <w:sz w:val="26"/>
          <w:szCs w:val="26"/>
        </w:rPr>
        <w:t xml:space="preserve"> на веб-порталі DZO.</w:t>
      </w:r>
    </w:p>
    <w:p w:rsidR="00DE2363" w:rsidRDefault="00DE2363" w:rsidP="00DE2363">
      <w:pPr>
        <w:spacing w:line="300" w:lineRule="atLeast"/>
        <w:ind w:firstLine="567"/>
        <w:jc w:val="both"/>
        <w:rPr>
          <w:rFonts w:asciiTheme="majorHAnsi" w:hAnsiTheme="majorHAnsi" w:cstheme="majorHAnsi"/>
          <w:b/>
          <w:i/>
          <w:sz w:val="26"/>
          <w:szCs w:val="26"/>
        </w:rPr>
      </w:pPr>
    </w:p>
    <w:p w:rsidR="00DE2363" w:rsidRPr="00E9085A" w:rsidRDefault="00DE2363" w:rsidP="00DE2363">
      <w:pPr>
        <w:spacing w:line="300" w:lineRule="atLeast"/>
        <w:ind w:firstLine="567"/>
        <w:jc w:val="both"/>
        <w:rPr>
          <w:rFonts w:asciiTheme="majorHAnsi" w:hAnsiTheme="majorHAnsi" w:cstheme="majorHAnsi"/>
          <w:b/>
          <w:i/>
          <w:sz w:val="26"/>
          <w:szCs w:val="26"/>
        </w:rPr>
      </w:pPr>
      <w:r w:rsidRPr="00E9085A">
        <w:rPr>
          <w:rFonts w:asciiTheme="majorHAnsi" w:hAnsiTheme="majorHAnsi" w:cstheme="majorHAnsi"/>
          <w:b/>
          <w:i/>
          <w:sz w:val="26"/>
          <w:szCs w:val="26"/>
        </w:rPr>
        <w:t>Під час розгляду питан</w:t>
      </w:r>
      <w:r w:rsidR="00D369FB">
        <w:rPr>
          <w:rFonts w:asciiTheme="majorHAnsi" w:hAnsiTheme="majorHAnsi" w:cstheme="majorHAnsi"/>
          <w:b/>
          <w:i/>
          <w:sz w:val="26"/>
          <w:szCs w:val="26"/>
        </w:rPr>
        <w:t>ь</w:t>
      </w:r>
      <w:r w:rsidRPr="00E9085A">
        <w:rPr>
          <w:rFonts w:asciiTheme="majorHAnsi" w:hAnsiTheme="majorHAnsi" w:cstheme="majorHAnsi"/>
          <w:b/>
          <w:i/>
          <w:sz w:val="26"/>
          <w:szCs w:val="26"/>
        </w:rPr>
        <w:t xml:space="preserve"> порядку денного:</w:t>
      </w:r>
    </w:p>
    <w:p w:rsidR="00A14E94" w:rsidRPr="00DE2363" w:rsidRDefault="00DE2363" w:rsidP="00A14E94">
      <w:pPr>
        <w:tabs>
          <w:tab w:val="left" w:pos="567"/>
        </w:tabs>
        <w:spacing w:line="300" w:lineRule="atLeast"/>
        <w:ind w:firstLine="567"/>
        <w:jc w:val="both"/>
        <w:rPr>
          <w:rFonts w:asciiTheme="majorHAnsi" w:hAnsiTheme="majorHAnsi" w:cstheme="majorHAnsi"/>
          <w:sz w:val="26"/>
          <w:szCs w:val="26"/>
        </w:rPr>
      </w:pPr>
      <w:r w:rsidRPr="00E9085A">
        <w:rPr>
          <w:rFonts w:cstheme="majorHAnsi"/>
          <w:sz w:val="26"/>
          <w:szCs w:val="26"/>
        </w:rPr>
        <w:lastRenderedPageBreak/>
        <w:t xml:space="preserve">1. Є необхідність </w:t>
      </w:r>
      <w:r w:rsidRPr="00E9085A">
        <w:rPr>
          <w:rFonts w:asciiTheme="majorHAnsi" w:hAnsiTheme="majorHAnsi" w:cstheme="majorHAnsi"/>
          <w:sz w:val="26"/>
          <w:szCs w:val="26"/>
        </w:rPr>
        <w:t xml:space="preserve">закупівлі без використання електронної системи за результатами </w:t>
      </w:r>
      <w:r w:rsidR="00A14E94" w:rsidRPr="00DE2363">
        <w:rPr>
          <w:rFonts w:asciiTheme="majorHAnsi" w:hAnsiTheme="majorHAnsi" w:cstheme="majorHAnsi"/>
          <w:sz w:val="26"/>
          <w:szCs w:val="26"/>
        </w:rPr>
        <w:t>«</w:t>
      </w:r>
      <w:r w:rsidR="00A14E94" w:rsidRPr="00DE2363">
        <w:rPr>
          <w:rFonts w:asciiTheme="majorHAnsi" w:hAnsiTheme="majorHAnsi" w:cstheme="majorHAnsi"/>
          <w:color w:val="000000"/>
          <w:sz w:val="26"/>
          <w:szCs w:val="26"/>
          <w:shd w:val="clear" w:color="auto" w:fill="FDFEFD"/>
        </w:rPr>
        <w:t>Надання інформаційно-консультаційних послуг з питань обслуговування комп’ютерної програми “Комплексна система автоматизації підприємства “IS-</w:t>
      </w:r>
      <w:proofErr w:type="spellStart"/>
      <w:r w:rsidR="00A14E94" w:rsidRPr="00DE2363">
        <w:rPr>
          <w:rFonts w:asciiTheme="majorHAnsi" w:hAnsiTheme="majorHAnsi" w:cstheme="majorHAnsi"/>
          <w:color w:val="000000"/>
          <w:sz w:val="26"/>
          <w:szCs w:val="26"/>
          <w:shd w:val="clear" w:color="auto" w:fill="FDFEFD"/>
        </w:rPr>
        <w:t>pro</w:t>
      </w:r>
      <w:proofErr w:type="spellEnd"/>
      <w:r w:rsidR="00A14E94" w:rsidRPr="00DE2363">
        <w:rPr>
          <w:rFonts w:asciiTheme="majorHAnsi" w:hAnsiTheme="majorHAnsi" w:cstheme="majorHAnsi"/>
          <w:color w:val="000000"/>
          <w:sz w:val="26"/>
          <w:szCs w:val="26"/>
          <w:shd w:val="clear" w:color="auto" w:fill="FDFEFD"/>
        </w:rPr>
        <w:t>” (ІС-ПРО)»</w:t>
      </w:r>
      <w:r w:rsidR="00A14E94" w:rsidRPr="00DE2363">
        <w:rPr>
          <w:rFonts w:asciiTheme="majorHAnsi" w:hAnsiTheme="majorHAnsi" w:cstheme="majorHAnsi"/>
          <w:sz w:val="26"/>
          <w:szCs w:val="26"/>
          <w:shd w:val="clear" w:color="auto" w:fill="FFFFFF"/>
        </w:rPr>
        <w:t xml:space="preserve"> </w:t>
      </w:r>
      <w:r w:rsidR="00A14E94" w:rsidRPr="00DE2363">
        <w:rPr>
          <w:rFonts w:asciiTheme="majorHAnsi" w:hAnsiTheme="majorHAnsi" w:cstheme="majorHAnsi"/>
          <w:sz w:val="26"/>
          <w:szCs w:val="26"/>
        </w:rPr>
        <w:t xml:space="preserve">на загальну суму </w:t>
      </w:r>
      <w:r w:rsidR="00A14E94" w:rsidRPr="00DE2363">
        <w:rPr>
          <w:rFonts w:asciiTheme="majorHAnsi" w:hAnsiTheme="majorHAnsi" w:cstheme="majorHAnsi"/>
          <w:b/>
          <w:color w:val="000000"/>
          <w:sz w:val="26"/>
          <w:szCs w:val="26"/>
          <w:shd w:val="clear" w:color="auto" w:fill="FDFEFD"/>
        </w:rPr>
        <w:t>12`000.00</w:t>
      </w:r>
      <w:r w:rsidR="00A14E94" w:rsidRPr="00DE2363">
        <w:rPr>
          <w:rFonts w:asciiTheme="majorHAnsi" w:hAnsiTheme="majorHAnsi" w:cstheme="majorHAnsi"/>
          <w:color w:val="000000"/>
          <w:sz w:val="26"/>
          <w:szCs w:val="26"/>
          <w:shd w:val="clear" w:color="auto" w:fill="FDFEFD"/>
        </w:rPr>
        <w:t xml:space="preserve"> </w:t>
      </w:r>
      <w:r w:rsidR="00A14E94" w:rsidRPr="00DE2363">
        <w:rPr>
          <w:rFonts w:asciiTheme="majorHAnsi" w:hAnsiTheme="majorHAnsi" w:cstheme="majorHAnsi"/>
          <w:sz w:val="26"/>
          <w:szCs w:val="26"/>
        </w:rPr>
        <w:t xml:space="preserve">грн. (дванадцять тисяч грн. 00 коп.) з ПДВ за ДК 021:2015 «Єдиний закупівельний словник» – </w:t>
      </w:r>
      <w:r w:rsidR="00A14E94" w:rsidRPr="00DE2363">
        <w:rPr>
          <w:rFonts w:asciiTheme="majorHAnsi" w:hAnsiTheme="majorHAnsi" w:cstheme="majorHAnsi"/>
          <w:color w:val="000000"/>
          <w:sz w:val="26"/>
          <w:szCs w:val="26"/>
          <w:bdr w:val="none" w:sz="0" w:space="0" w:color="auto" w:frame="1"/>
          <w:shd w:val="clear" w:color="auto" w:fill="FDFEFD"/>
        </w:rPr>
        <w:t>48440000-4</w:t>
      </w:r>
      <w:r w:rsidR="00A14E94" w:rsidRPr="00DE2363">
        <w:rPr>
          <w:rFonts w:asciiTheme="majorHAnsi" w:hAnsiTheme="majorHAnsi" w:cstheme="majorHAnsi"/>
          <w:color w:val="777777"/>
          <w:sz w:val="26"/>
          <w:szCs w:val="26"/>
          <w:shd w:val="clear" w:color="auto" w:fill="FDFEFD"/>
        </w:rPr>
        <w:t> - </w:t>
      </w:r>
      <w:r w:rsidR="00A14E94" w:rsidRPr="00DE2363">
        <w:rPr>
          <w:rFonts w:asciiTheme="majorHAnsi" w:hAnsiTheme="majorHAnsi" w:cstheme="majorHAnsi"/>
          <w:color w:val="000000"/>
          <w:sz w:val="26"/>
          <w:szCs w:val="26"/>
          <w:bdr w:val="none" w:sz="0" w:space="0" w:color="auto" w:frame="1"/>
          <w:shd w:val="clear" w:color="auto" w:fill="FDFEFD"/>
        </w:rPr>
        <w:t>Пакети програмного забезпечення для фінансового аналізу та бухгалтерського обліку</w:t>
      </w:r>
      <w:r w:rsidR="00A14E94" w:rsidRPr="00DE2363">
        <w:rPr>
          <w:rFonts w:asciiTheme="majorHAnsi" w:hAnsiTheme="majorHAnsi" w:cstheme="majorHAnsi"/>
          <w:sz w:val="26"/>
          <w:szCs w:val="26"/>
        </w:rPr>
        <w:t xml:space="preserve"> (згідно </w:t>
      </w:r>
      <w:r w:rsidR="00A14E94" w:rsidRPr="00DE2363">
        <w:rPr>
          <w:rFonts w:asciiTheme="majorHAnsi" w:hAnsiTheme="majorHAnsi" w:cstheme="majorHAnsi"/>
          <w:color w:val="000000"/>
          <w:sz w:val="26"/>
          <w:szCs w:val="26"/>
          <w:shd w:val="clear" w:color="auto" w:fill="FDFEFD"/>
        </w:rPr>
        <w:t>договору № 28 від 10.02.2025 р.</w:t>
      </w:r>
      <w:r w:rsidR="00A14E94" w:rsidRPr="00DE2363">
        <w:rPr>
          <w:rFonts w:asciiTheme="majorHAnsi" w:hAnsiTheme="majorHAnsi" w:cstheme="majorHAnsi"/>
          <w:sz w:val="26"/>
          <w:szCs w:val="26"/>
          <w:shd w:val="clear" w:color="auto" w:fill="FDFEFD"/>
        </w:rPr>
        <w:t>). Договір</w:t>
      </w:r>
      <w:r w:rsidR="00A14E94" w:rsidRPr="00DE2363">
        <w:rPr>
          <w:rFonts w:asciiTheme="majorHAnsi" w:hAnsiTheme="majorHAnsi" w:cstheme="majorHAnsi"/>
          <w:sz w:val="26"/>
          <w:szCs w:val="26"/>
        </w:rPr>
        <w:t xml:space="preserve"> необхідно оприлюднити на веб-порталі DZO. </w:t>
      </w:r>
    </w:p>
    <w:p w:rsidR="00A14E94" w:rsidRPr="00DE2363" w:rsidRDefault="00DE2363" w:rsidP="00A14E94">
      <w:pPr>
        <w:tabs>
          <w:tab w:val="left" w:pos="567"/>
        </w:tabs>
        <w:spacing w:line="300" w:lineRule="atLeast"/>
        <w:ind w:firstLine="567"/>
        <w:jc w:val="both"/>
        <w:rPr>
          <w:rFonts w:asciiTheme="majorHAnsi" w:hAnsiTheme="majorHAnsi" w:cstheme="majorHAnsi"/>
          <w:sz w:val="26"/>
          <w:szCs w:val="26"/>
        </w:rPr>
      </w:pPr>
      <w:r>
        <w:rPr>
          <w:rFonts w:cstheme="majorHAnsi"/>
          <w:sz w:val="26"/>
          <w:szCs w:val="26"/>
        </w:rPr>
        <w:t>2</w:t>
      </w:r>
      <w:r w:rsidRPr="00E9085A">
        <w:rPr>
          <w:rFonts w:cstheme="majorHAnsi"/>
          <w:sz w:val="26"/>
          <w:szCs w:val="26"/>
        </w:rPr>
        <w:t xml:space="preserve">. Є необхідність </w:t>
      </w:r>
      <w:r w:rsidRPr="00E9085A">
        <w:rPr>
          <w:rFonts w:asciiTheme="majorHAnsi" w:hAnsiTheme="majorHAnsi" w:cstheme="majorHAnsi"/>
          <w:sz w:val="26"/>
          <w:szCs w:val="26"/>
        </w:rPr>
        <w:t xml:space="preserve">закупівлі без використання електронної системи за результатами </w:t>
      </w:r>
      <w:r w:rsidR="00A14E94" w:rsidRPr="00DE2363">
        <w:rPr>
          <w:rFonts w:asciiTheme="majorHAnsi" w:hAnsiTheme="majorHAnsi" w:cstheme="majorHAnsi"/>
          <w:sz w:val="26"/>
          <w:szCs w:val="26"/>
        </w:rPr>
        <w:t>«</w:t>
      </w:r>
      <w:r w:rsidR="00A14E94" w:rsidRPr="00DE2363">
        <w:rPr>
          <w:rFonts w:asciiTheme="majorHAnsi" w:hAnsiTheme="majorHAnsi" w:cstheme="majorHAnsi"/>
          <w:color w:val="000000"/>
          <w:sz w:val="26"/>
          <w:szCs w:val="26"/>
          <w:shd w:val="clear" w:color="auto" w:fill="FDFEFD"/>
        </w:rPr>
        <w:t xml:space="preserve">Надання послуг з постачання пакетів оновлень (компонентів) засобами </w:t>
      </w:r>
      <w:proofErr w:type="spellStart"/>
      <w:r w:rsidR="00A14E94" w:rsidRPr="00DE2363">
        <w:rPr>
          <w:rFonts w:asciiTheme="majorHAnsi" w:hAnsiTheme="majorHAnsi" w:cstheme="majorHAnsi"/>
          <w:color w:val="000000"/>
          <w:sz w:val="26"/>
          <w:szCs w:val="26"/>
          <w:shd w:val="clear" w:color="auto" w:fill="FDFEFD"/>
        </w:rPr>
        <w:t>онлайн-сервісу</w:t>
      </w:r>
      <w:proofErr w:type="spellEnd"/>
      <w:r w:rsidR="00A14E94" w:rsidRPr="00DE2363">
        <w:rPr>
          <w:rFonts w:asciiTheme="majorHAnsi" w:hAnsiTheme="majorHAnsi" w:cstheme="majorHAnsi"/>
          <w:color w:val="000000"/>
          <w:sz w:val="26"/>
          <w:szCs w:val="26"/>
          <w:shd w:val="clear" w:color="auto" w:fill="FDFEFD"/>
        </w:rPr>
        <w:t xml:space="preserve"> до комп’ютерної програми “Комплексна система автоматизації підприємства “IS-</w:t>
      </w:r>
      <w:proofErr w:type="spellStart"/>
      <w:r w:rsidR="00A14E94" w:rsidRPr="00DE2363">
        <w:rPr>
          <w:rFonts w:asciiTheme="majorHAnsi" w:hAnsiTheme="majorHAnsi" w:cstheme="majorHAnsi"/>
          <w:color w:val="000000"/>
          <w:sz w:val="26"/>
          <w:szCs w:val="26"/>
          <w:shd w:val="clear" w:color="auto" w:fill="FDFEFD"/>
        </w:rPr>
        <w:t>рго</w:t>
      </w:r>
      <w:proofErr w:type="spellEnd"/>
      <w:r w:rsidR="00A14E94" w:rsidRPr="00DE2363">
        <w:rPr>
          <w:rFonts w:asciiTheme="majorHAnsi" w:hAnsiTheme="majorHAnsi" w:cstheme="majorHAnsi"/>
          <w:color w:val="000000"/>
          <w:sz w:val="26"/>
          <w:szCs w:val="26"/>
          <w:shd w:val="clear" w:color="auto" w:fill="FDFEFD"/>
        </w:rPr>
        <w:t>” (ІС-ПРО)»</w:t>
      </w:r>
      <w:r w:rsidR="00A14E94" w:rsidRPr="00DE2363">
        <w:rPr>
          <w:rFonts w:asciiTheme="majorHAnsi" w:hAnsiTheme="majorHAnsi" w:cstheme="majorHAnsi"/>
          <w:sz w:val="26"/>
          <w:szCs w:val="26"/>
          <w:shd w:val="clear" w:color="auto" w:fill="FFFFFF"/>
        </w:rPr>
        <w:t xml:space="preserve"> </w:t>
      </w:r>
      <w:r w:rsidR="00A14E94" w:rsidRPr="00DE2363">
        <w:rPr>
          <w:rFonts w:asciiTheme="majorHAnsi" w:hAnsiTheme="majorHAnsi" w:cstheme="majorHAnsi"/>
          <w:sz w:val="26"/>
          <w:szCs w:val="26"/>
        </w:rPr>
        <w:t xml:space="preserve">на загальну суму </w:t>
      </w:r>
      <w:r w:rsidR="00A14E94" w:rsidRPr="00DE2363">
        <w:rPr>
          <w:rFonts w:asciiTheme="majorHAnsi" w:hAnsiTheme="majorHAnsi" w:cstheme="majorHAnsi"/>
          <w:b/>
          <w:color w:val="000000"/>
          <w:sz w:val="26"/>
          <w:szCs w:val="26"/>
          <w:shd w:val="clear" w:color="auto" w:fill="FDFEFD"/>
        </w:rPr>
        <w:t>39`300.00</w:t>
      </w:r>
      <w:r w:rsidR="00A14E94" w:rsidRPr="00DE2363">
        <w:rPr>
          <w:rFonts w:asciiTheme="majorHAnsi" w:hAnsiTheme="majorHAnsi" w:cstheme="majorHAnsi"/>
          <w:color w:val="000000"/>
          <w:sz w:val="26"/>
          <w:szCs w:val="26"/>
          <w:shd w:val="clear" w:color="auto" w:fill="FDFEFD"/>
        </w:rPr>
        <w:t xml:space="preserve"> </w:t>
      </w:r>
      <w:r w:rsidR="00A14E94" w:rsidRPr="00DE2363">
        <w:rPr>
          <w:rFonts w:asciiTheme="majorHAnsi" w:hAnsiTheme="majorHAnsi" w:cstheme="majorHAnsi"/>
          <w:sz w:val="26"/>
          <w:szCs w:val="26"/>
        </w:rPr>
        <w:t xml:space="preserve">грн. (тридцять дев’ять тисяч триста грн. 00 коп.) з ПДВ за ДК 021:2015 «Єдиний закупівельний словник» – </w:t>
      </w:r>
      <w:r w:rsidR="00A14E94" w:rsidRPr="00DE2363">
        <w:rPr>
          <w:rFonts w:asciiTheme="majorHAnsi" w:hAnsiTheme="majorHAnsi" w:cstheme="majorHAnsi"/>
          <w:color w:val="000000"/>
          <w:sz w:val="26"/>
          <w:szCs w:val="26"/>
          <w:bdr w:val="none" w:sz="0" w:space="0" w:color="auto" w:frame="1"/>
          <w:shd w:val="clear" w:color="auto" w:fill="FDFEFD"/>
        </w:rPr>
        <w:t>72250000-2</w:t>
      </w:r>
      <w:r w:rsidR="00A14E94" w:rsidRPr="00DE2363">
        <w:rPr>
          <w:rFonts w:asciiTheme="majorHAnsi" w:hAnsiTheme="majorHAnsi" w:cstheme="majorHAnsi"/>
          <w:color w:val="777777"/>
          <w:sz w:val="26"/>
          <w:szCs w:val="26"/>
          <w:shd w:val="clear" w:color="auto" w:fill="FDFEFD"/>
        </w:rPr>
        <w:t> - </w:t>
      </w:r>
      <w:r w:rsidR="00A14E94" w:rsidRPr="00DE2363">
        <w:rPr>
          <w:rFonts w:asciiTheme="majorHAnsi" w:hAnsiTheme="majorHAnsi" w:cstheme="majorHAnsi"/>
          <w:color w:val="000000"/>
          <w:sz w:val="26"/>
          <w:szCs w:val="26"/>
          <w:bdr w:val="none" w:sz="0" w:space="0" w:color="auto" w:frame="1"/>
          <w:shd w:val="clear" w:color="auto" w:fill="FDFEFD"/>
        </w:rPr>
        <w:t>Послуги, пов’язані із системами та підтримкою</w:t>
      </w:r>
      <w:r w:rsidR="00A14E94" w:rsidRPr="00DE2363">
        <w:rPr>
          <w:rFonts w:asciiTheme="majorHAnsi" w:hAnsiTheme="majorHAnsi" w:cstheme="majorHAnsi"/>
          <w:sz w:val="26"/>
          <w:szCs w:val="26"/>
        </w:rPr>
        <w:t xml:space="preserve"> (згідно </w:t>
      </w:r>
      <w:r w:rsidR="00A14E94" w:rsidRPr="00DE2363">
        <w:rPr>
          <w:rFonts w:asciiTheme="majorHAnsi" w:hAnsiTheme="majorHAnsi" w:cstheme="majorHAnsi"/>
          <w:color w:val="000000"/>
          <w:sz w:val="26"/>
          <w:szCs w:val="26"/>
          <w:shd w:val="clear" w:color="auto" w:fill="FDFEFD"/>
        </w:rPr>
        <w:t>договору № 29 від 10.02.2025 р.</w:t>
      </w:r>
      <w:r w:rsidR="00A14E94" w:rsidRPr="00DE2363">
        <w:rPr>
          <w:rFonts w:asciiTheme="majorHAnsi" w:hAnsiTheme="majorHAnsi" w:cstheme="majorHAnsi"/>
          <w:sz w:val="26"/>
          <w:szCs w:val="26"/>
          <w:shd w:val="clear" w:color="auto" w:fill="FDFEFD"/>
        </w:rPr>
        <w:t>). Договір</w:t>
      </w:r>
      <w:r w:rsidR="00A14E94" w:rsidRPr="00DE2363">
        <w:rPr>
          <w:rFonts w:asciiTheme="majorHAnsi" w:hAnsiTheme="majorHAnsi" w:cstheme="majorHAnsi"/>
          <w:sz w:val="26"/>
          <w:szCs w:val="26"/>
        </w:rPr>
        <w:t xml:space="preserve"> необхідно оприлюднити на веб-порталі DZO. </w:t>
      </w:r>
    </w:p>
    <w:p w:rsidR="00A14E94" w:rsidRPr="00D369FB" w:rsidRDefault="00A14E94" w:rsidP="00A14E94">
      <w:pPr>
        <w:spacing w:line="300" w:lineRule="atLeast"/>
        <w:ind w:firstLine="709"/>
        <w:jc w:val="both"/>
        <w:rPr>
          <w:rFonts w:asciiTheme="majorHAnsi" w:hAnsiTheme="majorHAnsi" w:cstheme="majorHAnsi"/>
          <w:color w:val="000000"/>
          <w:sz w:val="26"/>
          <w:szCs w:val="26"/>
        </w:rPr>
      </w:pPr>
      <w:r>
        <w:rPr>
          <w:rFonts w:cstheme="majorHAnsi"/>
          <w:sz w:val="26"/>
          <w:szCs w:val="26"/>
        </w:rPr>
        <w:t>3</w:t>
      </w:r>
      <w:r w:rsidRPr="00E9085A">
        <w:rPr>
          <w:rFonts w:cstheme="majorHAnsi"/>
          <w:sz w:val="26"/>
          <w:szCs w:val="26"/>
        </w:rPr>
        <w:t xml:space="preserve">. Є необхідність </w:t>
      </w:r>
      <w:r w:rsidRPr="00D369FB">
        <w:rPr>
          <w:rFonts w:asciiTheme="majorHAnsi" w:hAnsiTheme="majorHAnsi" w:cstheme="majorHAnsi"/>
          <w:sz w:val="26"/>
          <w:szCs w:val="26"/>
        </w:rPr>
        <w:t>приєднання до договору від 08.01.2025 р. № 77730602019П-Т125 за результатами «</w:t>
      </w:r>
      <w:r w:rsidRPr="00D369FB">
        <w:rPr>
          <w:rFonts w:asciiTheme="majorHAnsi" w:hAnsiTheme="majorHAnsi" w:cstheme="majorHAnsi"/>
          <w:color w:val="000000"/>
          <w:sz w:val="26"/>
          <w:szCs w:val="26"/>
          <w:shd w:val="clear" w:color="auto" w:fill="FDFEFD"/>
        </w:rPr>
        <w:t>Електрична енергія, без розподілу»</w:t>
      </w:r>
      <w:r w:rsidRPr="00D369FB">
        <w:rPr>
          <w:rFonts w:asciiTheme="majorHAnsi" w:hAnsiTheme="majorHAnsi" w:cstheme="majorHAnsi"/>
          <w:sz w:val="26"/>
          <w:szCs w:val="26"/>
          <w:shd w:val="clear" w:color="auto" w:fill="FFFFFF"/>
        </w:rPr>
        <w:t xml:space="preserve"> </w:t>
      </w:r>
      <w:r w:rsidRPr="00D369FB">
        <w:rPr>
          <w:rFonts w:asciiTheme="majorHAnsi" w:hAnsiTheme="majorHAnsi" w:cstheme="majorHAnsi"/>
          <w:sz w:val="26"/>
          <w:szCs w:val="26"/>
        </w:rPr>
        <w:t xml:space="preserve">на загальну суму </w:t>
      </w:r>
      <w:r w:rsidRPr="00D369FB">
        <w:rPr>
          <w:rFonts w:asciiTheme="majorHAnsi" w:hAnsiTheme="majorHAnsi" w:cstheme="majorHAnsi"/>
          <w:b/>
          <w:color w:val="000000"/>
          <w:sz w:val="26"/>
          <w:szCs w:val="26"/>
          <w:shd w:val="clear" w:color="auto" w:fill="FDFEFD"/>
        </w:rPr>
        <w:t>865`660.50</w:t>
      </w:r>
      <w:r w:rsidRPr="00D369FB">
        <w:rPr>
          <w:rFonts w:asciiTheme="majorHAnsi" w:hAnsiTheme="majorHAnsi" w:cstheme="majorHAnsi"/>
          <w:color w:val="000000"/>
          <w:sz w:val="26"/>
          <w:szCs w:val="26"/>
          <w:shd w:val="clear" w:color="auto" w:fill="FDFEFD"/>
        </w:rPr>
        <w:t xml:space="preserve"> </w:t>
      </w:r>
      <w:r w:rsidRPr="00D369FB">
        <w:rPr>
          <w:rFonts w:asciiTheme="majorHAnsi" w:hAnsiTheme="majorHAnsi" w:cstheme="majorHAnsi"/>
          <w:sz w:val="26"/>
          <w:szCs w:val="26"/>
        </w:rPr>
        <w:t xml:space="preserve">грн. (вісімсот шістдесят п’ять тисяч шістсот шістдесят грн. 50 коп.) з ПДВ за ДК 021:2015 «Єдиний закупівельний словник» – </w:t>
      </w:r>
      <w:r w:rsidRPr="00D369FB">
        <w:rPr>
          <w:rFonts w:asciiTheme="majorHAnsi" w:hAnsiTheme="majorHAnsi" w:cstheme="majorHAnsi"/>
          <w:color w:val="000000"/>
          <w:sz w:val="26"/>
          <w:szCs w:val="26"/>
          <w:bdr w:val="none" w:sz="0" w:space="0" w:color="auto" w:frame="1"/>
          <w:shd w:val="clear" w:color="auto" w:fill="FDFEFD"/>
        </w:rPr>
        <w:t>09310000-5</w:t>
      </w:r>
      <w:r w:rsidRPr="00D369FB">
        <w:rPr>
          <w:rFonts w:asciiTheme="majorHAnsi" w:hAnsiTheme="majorHAnsi" w:cstheme="majorHAnsi"/>
          <w:color w:val="777777"/>
          <w:sz w:val="26"/>
          <w:szCs w:val="26"/>
          <w:shd w:val="clear" w:color="auto" w:fill="FDFEFD"/>
        </w:rPr>
        <w:t> – «</w:t>
      </w:r>
      <w:r w:rsidRPr="00D369FB">
        <w:rPr>
          <w:rFonts w:asciiTheme="majorHAnsi" w:hAnsiTheme="majorHAnsi" w:cstheme="majorHAnsi"/>
          <w:color w:val="000000"/>
          <w:sz w:val="26"/>
          <w:szCs w:val="26"/>
          <w:bdr w:val="none" w:sz="0" w:space="0" w:color="auto" w:frame="1"/>
          <w:shd w:val="clear" w:color="auto" w:fill="FDFEFD"/>
        </w:rPr>
        <w:t xml:space="preserve">Електрична енергія» </w:t>
      </w:r>
      <w:r w:rsidRPr="00D369FB">
        <w:rPr>
          <w:rFonts w:asciiTheme="majorHAnsi" w:hAnsiTheme="majorHAnsi" w:cstheme="majorHAnsi"/>
          <w:sz w:val="26"/>
          <w:szCs w:val="26"/>
        </w:rPr>
        <w:t xml:space="preserve">Додаткової угоди № 1 від 10.02.2025 р. </w:t>
      </w:r>
    </w:p>
    <w:p w:rsidR="00A14E94" w:rsidRPr="00D369FB" w:rsidRDefault="00A14E94" w:rsidP="00A14E94">
      <w:pPr>
        <w:pStyle w:val="1"/>
        <w:shd w:val="clear" w:color="auto" w:fill="FDFEFD"/>
        <w:spacing w:before="0"/>
        <w:ind w:firstLine="709"/>
        <w:jc w:val="both"/>
        <w:textAlignment w:val="baseline"/>
        <w:rPr>
          <w:rFonts w:cstheme="majorHAnsi"/>
          <w:b w:val="0"/>
          <w:color w:val="000000"/>
          <w:sz w:val="26"/>
          <w:szCs w:val="26"/>
          <w:shd w:val="clear" w:color="auto" w:fill="FDFEFD"/>
        </w:rPr>
      </w:pPr>
      <w:r w:rsidRPr="00D369FB">
        <w:rPr>
          <w:rFonts w:cstheme="majorHAnsi"/>
          <w:b w:val="0"/>
          <w:i/>
          <w:sz w:val="26"/>
          <w:szCs w:val="26"/>
          <w:shd w:val="clear" w:color="auto" w:fill="FDFEFD"/>
        </w:rPr>
        <w:t xml:space="preserve">Причини зміни договору: </w:t>
      </w:r>
      <w:r w:rsidRPr="00D369FB">
        <w:rPr>
          <w:rFonts w:cstheme="majorHAnsi"/>
          <w:b w:val="0"/>
          <w:color w:val="000000"/>
          <w:sz w:val="26"/>
          <w:szCs w:val="26"/>
          <w:shd w:val="clear" w:color="auto" w:fill="FDFEFD"/>
        </w:rPr>
        <w:t xml:space="preserve">зменшення обсягів закупівлі. </w:t>
      </w:r>
    </w:p>
    <w:p w:rsidR="00A14E94" w:rsidRDefault="00A14E94" w:rsidP="00A14E94">
      <w:pPr>
        <w:pStyle w:val="1"/>
        <w:shd w:val="clear" w:color="auto" w:fill="FDFEFD"/>
        <w:spacing w:before="0"/>
        <w:ind w:firstLine="709"/>
        <w:jc w:val="both"/>
        <w:textAlignment w:val="baseline"/>
        <w:rPr>
          <w:rFonts w:cstheme="majorHAnsi"/>
          <w:b w:val="0"/>
          <w:sz w:val="26"/>
          <w:szCs w:val="26"/>
        </w:rPr>
      </w:pPr>
      <w:r w:rsidRPr="00D369FB">
        <w:rPr>
          <w:rFonts w:cstheme="majorHAnsi"/>
          <w:b w:val="0"/>
          <w:i/>
          <w:sz w:val="26"/>
          <w:szCs w:val="26"/>
        </w:rPr>
        <w:t>Опис причин змін:</w:t>
      </w:r>
      <w:r w:rsidRPr="00D369FB">
        <w:rPr>
          <w:rFonts w:cstheme="majorHAnsi"/>
          <w:b w:val="0"/>
          <w:sz w:val="26"/>
          <w:szCs w:val="26"/>
        </w:rPr>
        <w:t xml:space="preserve"> </w:t>
      </w:r>
    </w:p>
    <w:p w:rsidR="00A14E94" w:rsidRPr="00D369FB" w:rsidRDefault="00A14E94" w:rsidP="00A14E94">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D369FB">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січень 2025 р. застосовується тариф на послуги з передачі електричної енергії, що затверджений Постановою НКРЕКП від 19.12.2024 р. № 2200 «Про встановлення тарифу на послуги з передачі електричної енергії НЕК «УКРЕНЕРГО» на 2025 р., який становить 0.68623 </w:t>
      </w:r>
      <w:proofErr w:type="spellStart"/>
      <w:r w:rsidRPr="00D369FB">
        <w:rPr>
          <w:rFonts w:cstheme="majorHAnsi"/>
          <w:b w:val="0"/>
          <w:color w:val="000000"/>
          <w:sz w:val="26"/>
          <w:szCs w:val="26"/>
          <w:shd w:val="clear" w:color="auto" w:fill="FDFEFD"/>
        </w:rPr>
        <w:t>грн</w:t>
      </w:r>
      <w:proofErr w:type="spellEnd"/>
      <w:r w:rsidRPr="00D369FB">
        <w:rPr>
          <w:rFonts w:cstheme="majorHAnsi"/>
          <w:b w:val="0"/>
          <w:color w:val="000000"/>
          <w:sz w:val="26"/>
          <w:szCs w:val="26"/>
          <w:shd w:val="clear" w:color="auto" w:fill="FDFEFD"/>
        </w:rPr>
        <w:t>/кВт*</w:t>
      </w:r>
      <w:proofErr w:type="spellStart"/>
      <w:r w:rsidRPr="00D369FB">
        <w:rPr>
          <w:rFonts w:cstheme="majorHAnsi"/>
          <w:b w:val="0"/>
          <w:color w:val="000000"/>
          <w:sz w:val="26"/>
          <w:szCs w:val="26"/>
          <w:shd w:val="clear" w:color="auto" w:fill="FDFEFD"/>
        </w:rPr>
        <w:t>год</w:t>
      </w:r>
      <w:proofErr w:type="spellEnd"/>
      <w:r w:rsidRPr="00D369FB">
        <w:rPr>
          <w:rFonts w:cstheme="majorHAnsi"/>
          <w:b w:val="0"/>
          <w:color w:val="000000"/>
          <w:sz w:val="26"/>
          <w:szCs w:val="26"/>
          <w:shd w:val="clear" w:color="auto" w:fill="FDFEFD"/>
        </w:rPr>
        <w:t xml:space="preserve"> (без ПДВ). </w:t>
      </w:r>
    </w:p>
    <w:p w:rsidR="00A14E94" w:rsidRPr="00D369FB" w:rsidRDefault="00A14E94" w:rsidP="00A14E94">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D369FB">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січень 2025 р. застосовується середньозважена ціна на електроенергію на ринку “на добу наперед”, що оприлюднена на сайті Оператора ринку за результатами торгів в січні 2025 р., яка становить 5.81756 </w:t>
      </w:r>
      <w:proofErr w:type="spellStart"/>
      <w:r w:rsidRPr="00D369FB">
        <w:rPr>
          <w:rFonts w:cstheme="majorHAnsi"/>
          <w:b w:val="0"/>
          <w:color w:val="000000"/>
          <w:sz w:val="26"/>
          <w:szCs w:val="26"/>
          <w:shd w:val="clear" w:color="auto" w:fill="FDFEFD"/>
        </w:rPr>
        <w:t>грн</w:t>
      </w:r>
      <w:proofErr w:type="spellEnd"/>
      <w:r w:rsidRPr="00D369FB">
        <w:rPr>
          <w:rFonts w:cstheme="majorHAnsi"/>
          <w:b w:val="0"/>
          <w:color w:val="000000"/>
          <w:sz w:val="26"/>
          <w:szCs w:val="26"/>
          <w:shd w:val="clear" w:color="auto" w:fill="FDFEFD"/>
        </w:rPr>
        <w:t>/кВт*</w:t>
      </w:r>
      <w:proofErr w:type="spellStart"/>
      <w:r w:rsidRPr="00D369FB">
        <w:rPr>
          <w:rFonts w:cstheme="majorHAnsi"/>
          <w:b w:val="0"/>
          <w:color w:val="000000"/>
          <w:sz w:val="26"/>
          <w:szCs w:val="26"/>
          <w:shd w:val="clear" w:color="auto" w:fill="FDFEFD"/>
        </w:rPr>
        <w:t>год</w:t>
      </w:r>
      <w:proofErr w:type="spellEnd"/>
      <w:r w:rsidRPr="00D369FB">
        <w:rPr>
          <w:rFonts w:cstheme="majorHAnsi"/>
          <w:b w:val="0"/>
          <w:color w:val="000000"/>
          <w:sz w:val="26"/>
          <w:szCs w:val="26"/>
          <w:shd w:val="clear" w:color="auto" w:fill="FDFEFD"/>
        </w:rPr>
        <w:t xml:space="preserve"> (без ПДВ). </w:t>
      </w:r>
    </w:p>
    <w:p w:rsidR="00A14E94" w:rsidRPr="00D369FB" w:rsidRDefault="00A14E94" w:rsidP="00A14E94">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D369FB">
        <w:rPr>
          <w:rFonts w:cstheme="majorHAnsi"/>
          <w:b w:val="0"/>
          <w:color w:val="000000"/>
          <w:sz w:val="26"/>
          <w:szCs w:val="26"/>
          <w:shd w:val="clear" w:color="auto" w:fill="FDFEFD"/>
        </w:rPr>
        <w:t xml:space="preserve"> Внести зміни до Договору та додатків до Договору, що містять інформацію про ціну за одиницю (</w:t>
      </w:r>
      <w:proofErr w:type="spellStart"/>
      <w:r w:rsidRPr="00D369FB">
        <w:rPr>
          <w:rFonts w:cstheme="majorHAnsi"/>
          <w:b w:val="0"/>
          <w:color w:val="000000"/>
          <w:sz w:val="26"/>
          <w:szCs w:val="26"/>
          <w:shd w:val="clear" w:color="auto" w:fill="FDFEFD"/>
        </w:rPr>
        <w:t>грн</w:t>
      </w:r>
      <w:proofErr w:type="spellEnd"/>
      <w:r w:rsidRPr="00D369FB">
        <w:rPr>
          <w:rFonts w:cstheme="majorHAnsi"/>
          <w:b w:val="0"/>
          <w:color w:val="000000"/>
          <w:sz w:val="26"/>
          <w:szCs w:val="26"/>
          <w:shd w:val="clear" w:color="auto" w:fill="FDFEFD"/>
        </w:rPr>
        <w:t>/кВт*</w:t>
      </w:r>
      <w:proofErr w:type="spellStart"/>
      <w:r w:rsidRPr="00D369FB">
        <w:rPr>
          <w:rFonts w:cstheme="majorHAnsi"/>
          <w:b w:val="0"/>
          <w:color w:val="000000"/>
          <w:sz w:val="26"/>
          <w:szCs w:val="26"/>
          <w:shd w:val="clear" w:color="auto" w:fill="FDFEFD"/>
        </w:rPr>
        <w:t>год</w:t>
      </w:r>
      <w:proofErr w:type="spellEnd"/>
      <w:r w:rsidRPr="00D369FB">
        <w:rPr>
          <w:rFonts w:cstheme="majorHAnsi"/>
          <w:b w:val="0"/>
          <w:color w:val="000000"/>
          <w:sz w:val="26"/>
          <w:szCs w:val="26"/>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6,60379 </w:t>
      </w:r>
      <w:proofErr w:type="spellStart"/>
      <w:r w:rsidRPr="00D369FB">
        <w:rPr>
          <w:rFonts w:cstheme="majorHAnsi"/>
          <w:b w:val="0"/>
          <w:color w:val="000000"/>
          <w:sz w:val="26"/>
          <w:szCs w:val="26"/>
          <w:shd w:val="clear" w:color="auto" w:fill="FDFEFD"/>
        </w:rPr>
        <w:t>грн</w:t>
      </w:r>
      <w:proofErr w:type="spellEnd"/>
      <w:r w:rsidRPr="00D369FB">
        <w:rPr>
          <w:rFonts w:cstheme="majorHAnsi"/>
          <w:b w:val="0"/>
          <w:color w:val="000000"/>
          <w:sz w:val="26"/>
          <w:szCs w:val="26"/>
          <w:shd w:val="clear" w:color="auto" w:fill="FDFEFD"/>
        </w:rPr>
        <w:t>/кВт*</w:t>
      </w:r>
      <w:proofErr w:type="spellStart"/>
      <w:r w:rsidRPr="00D369FB">
        <w:rPr>
          <w:rFonts w:cstheme="majorHAnsi"/>
          <w:b w:val="0"/>
          <w:color w:val="000000"/>
          <w:sz w:val="26"/>
          <w:szCs w:val="26"/>
          <w:shd w:val="clear" w:color="auto" w:fill="FDFEFD"/>
        </w:rPr>
        <w:t>год</w:t>
      </w:r>
      <w:proofErr w:type="spellEnd"/>
      <w:r w:rsidRPr="00D369FB">
        <w:rPr>
          <w:rFonts w:cstheme="majorHAnsi"/>
          <w:b w:val="0"/>
          <w:color w:val="000000"/>
          <w:sz w:val="26"/>
          <w:szCs w:val="26"/>
          <w:shd w:val="clear" w:color="auto" w:fill="FDFEFD"/>
        </w:rPr>
        <w:t xml:space="preserve"> (без ПДВ)». </w:t>
      </w:r>
    </w:p>
    <w:p w:rsidR="00A14E94" w:rsidRPr="00D369FB" w:rsidRDefault="00A14E94" w:rsidP="00A14E94">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D369FB">
        <w:rPr>
          <w:rFonts w:cstheme="majorHAnsi"/>
          <w:b w:val="0"/>
          <w:color w:val="000000"/>
          <w:sz w:val="26"/>
          <w:szCs w:val="26"/>
          <w:shd w:val="clear" w:color="auto" w:fill="FDFEFD"/>
        </w:rPr>
        <w:t xml:space="preserve"> Інші умови Договору залишаються незмінними та є обов’язковими для Сторін.</w:t>
      </w:r>
    </w:p>
    <w:p w:rsidR="00A14E94" w:rsidRPr="00D369FB" w:rsidRDefault="00A14E94" w:rsidP="00A14E94">
      <w:pPr>
        <w:pStyle w:val="1"/>
        <w:shd w:val="clear" w:color="auto" w:fill="FDFEFD"/>
        <w:spacing w:before="0"/>
        <w:ind w:firstLine="709"/>
        <w:jc w:val="both"/>
        <w:textAlignment w:val="baseline"/>
        <w:rPr>
          <w:rFonts w:cstheme="majorHAnsi"/>
          <w:b w:val="0"/>
          <w:sz w:val="26"/>
          <w:szCs w:val="26"/>
        </w:rPr>
      </w:pPr>
      <w:r w:rsidRPr="00D369FB">
        <w:rPr>
          <w:rFonts w:cstheme="majorHAnsi"/>
          <w:b w:val="0"/>
          <w:sz w:val="26"/>
          <w:szCs w:val="26"/>
          <w:shd w:val="clear" w:color="auto" w:fill="FDFEFD"/>
        </w:rPr>
        <w:t>Необхідні зміни здійснити</w:t>
      </w:r>
      <w:r w:rsidRPr="00D369FB">
        <w:rPr>
          <w:rFonts w:cstheme="majorHAnsi"/>
          <w:b w:val="0"/>
          <w:sz w:val="26"/>
          <w:szCs w:val="26"/>
        </w:rPr>
        <w:t xml:space="preserve"> на веб-порталі DZO.</w:t>
      </w:r>
    </w:p>
    <w:p w:rsidR="00A14E94" w:rsidRDefault="00A14E94" w:rsidP="00DE2363">
      <w:pPr>
        <w:tabs>
          <w:tab w:val="left" w:pos="567"/>
        </w:tabs>
        <w:spacing w:line="300" w:lineRule="atLeast"/>
        <w:ind w:firstLine="567"/>
        <w:jc w:val="both"/>
        <w:rPr>
          <w:rFonts w:cstheme="majorHAnsi"/>
          <w:b/>
          <w:sz w:val="26"/>
          <w:szCs w:val="26"/>
        </w:rPr>
      </w:pPr>
    </w:p>
    <w:p w:rsidR="00DE2363" w:rsidRPr="00E9085A" w:rsidRDefault="00DE2363" w:rsidP="00DE2363">
      <w:pPr>
        <w:tabs>
          <w:tab w:val="left" w:pos="567"/>
        </w:tabs>
        <w:spacing w:line="300" w:lineRule="atLeast"/>
        <w:ind w:firstLine="567"/>
        <w:jc w:val="both"/>
        <w:rPr>
          <w:rFonts w:cstheme="majorHAnsi"/>
          <w:b/>
          <w:sz w:val="26"/>
          <w:szCs w:val="26"/>
        </w:rPr>
      </w:pPr>
      <w:r w:rsidRPr="00E9085A">
        <w:rPr>
          <w:rFonts w:cstheme="majorHAnsi"/>
          <w:b/>
          <w:sz w:val="26"/>
          <w:szCs w:val="26"/>
        </w:rPr>
        <w:t xml:space="preserve">ВИРІШИЛА: </w:t>
      </w:r>
    </w:p>
    <w:p w:rsidR="00DE2363" w:rsidRPr="00E9085A" w:rsidRDefault="00DE2363" w:rsidP="00DE2363">
      <w:pPr>
        <w:rPr>
          <w:sz w:val="26"/>
          <w:szCs w:val="26"/>
        </w:rPr>
      </w:pPr>
    </w:p>
    <w:p w:rsidR="00A14E94" w:rsidRPr="00DE2363" w:rsidRDefault="00DE2363" w:rsidP="00A14E94">
      <w:pPr>
        <w:tabs>
          <w:tab w:val="left" w:pos="567"/>
        </w:tabs>
        <w:spacing w:line="300" w:lineRule="atLeast"/>
        <w:ind w:firstLine="567"/>
        <w:jc w:val="both"/>
        <w:rPr>
          <w:rFonts w:asciiTheme="majorHAnsi" w:hAnsiTheme="majorHAnsi" w:cstheme="majorHAnsi"/>
          <w:sz w:val="26"/>
          <w:szCs w:val="26"/>
        </w:rPr>
      </w:pPr>
      <w:r w:rsidRPr="00E9085A">
        <w:rPr>
          <w:rFonts w:cstheme="majorHAnsi"/>
          <w:sz w:val="26"/>
          <w:szCs w:val="26"/>
        </w:rPr>
        <w:t xml:space="preserve">1. Здійснити </w:t>
      </w:r>
      <w:r w:rsidRPr="00E9085A">
        <w:rPr>
          <w:rFonts w:asciiTheme="majorHAnsi" w:hAnsiTheme="majorHAnsi" w:cstheme="majorHAnsi"/>
          <w:sz w:val="26"/>
          <w:szCs w:val="26"/>
        </w:rPr>
        <w:t>закупівл</w:t>
      </w:r>
      <w:r>
        <w:rPr>
          <w:rFonts w:asciiTheme="majorHAnsi" w:hAnsiTheme="majorHAnsi" w:cstheme="majorHAnsi"/>
          <w:sz w:val="26"/>
          <w:szCs w:val="26"/>
        </w:rPr>
        <w:t>ю</w:t>
      </w:r>
      <w:r w:rsidRPr="00E9085A">
        <w:rPr>
          <w:rFonts w:asciiTheme="majorHAnsi" w:hAnsiTheme="majorHAnsi" w:cstheme="majorHAnsi"/>
          <w:sz w:val="26"/>
          <w:szCs w:val="26"/>
        </w:rPr>
        <w:t xml:space="preserve"> без використання електронної системи за результатами </w:t>
      </w:r>
      <w:r w:rsidR="00A14E94" w:rsidRPr="00DE2363">
        <w:rPr>
          <w:rFonts w:asciiTheme="majorHAnsi" w:hAnsiTheme="majorHAnsi" w:cstheme="majorHAnsi"/>
          <w:sz w:val="26"/>
          <w:szCs w:val="26"/>
        </w:rPr>
        <w:t>«</w:t>
      </w:r>
      <w:r w:rsidR="00A14E94" w:rsidRPr="00DE2363">
        <w:rPr>
          <w:rFonts w:asciiTheme="majorHAnsi" w:hAnsiTheme="majorHAnsi" w:cstheme="majorHAnsi"/>
          <w:color w:val="000000"/>
          <w:sz w:val="26"/>
          <w:szCs w:val="26"/>
          <w:shd w:val="clear" w:color="auto" w:fill="FDFEFD"/>
        </w:rPr>
        <w:t>Надання інформаційно-консультаційних послуг з питань обслуговування комп’ютерної програми “Комплексна система автоматизації підприємства “IS-</w:t>
      </w:r>
      <w:proofErr w:type="spellStart"/>
      <w:r w:rsidR="00A14E94" w:rsidRPr="00DE2363">
        <w:rPr>
          <w:rFonts w:asciiTheme="majorHAnsi" w:hAnsiTheme="majorHAnsi" w:cstheme="majorHAnsi"/>
          <w:color w:val="000000"/>
          <w:sz w:val="26"/>
          <w:szCs w:val="26"/>
          <w:shd w:val="clear" w:color="auto" w:fill="FDFEFD"/>
        </w:rPr>
        <w:t>pro</w:t>
      </w:r>
      <w:proofErr w:type="spellEnd"/>
      <w:r w:rsidR="00A14E94" w:rsidRPr="00DE2363">
        <w:rPr>
          <w:rFonts w:asciiTheme="majorHAnsi" w:hAnsiTheme="majorHAnsi" w:cstheme="majorHAnsi"/>
          <w:color w:val="000000"/>
          <w:sz w:val="26"/>
          <w:szCs w:val="26"/>
          <w:shd w:val="clear" w:color="auto" w:fill="FDFEFD"/>
        </w:rPr>
        <w:t>” (ІС-ПРО)»</w:t>
      </w:r>
      <w:r w:rsidR="00A14E94" w:rsidRPr="00DE2363">
        <w:rPr>
          <w:rFonts w:asciiTheme="majorHAnsi" w:hAnsiTheme="majorHAnsi" w:cstheme="majorHAnsi"/>
          <w:sz w:val="26"/>
          <w:szCs w:val="26"/>
          <w:shd w:val="clear" w:color="auto" w:fill="FFFFFF"/>
        </w:rPr>
        <w:t xml:space="preserve"> </w:t>
      </w:r>
      <w:r w:rsidR="00A14E94" w:rsidRPr="00DE2363">
        <w:rPr>
          <w:rFonts w:asciiTheme="majorHAnsi" w:hAnsiTheme="majorHAnsi" w:cstheme="majorHAnsi"/>
          <w:sz w:val="26"/>
          <w:szCs w:val="26"/>
        </w:rPr>
        <w:t xml:space="preserve">на загальну суму </w:t>
      </w:r>
      <w:r w:rsidR="00A14E94" w:rsidRPr="00DE2363">
        <w:rPr>
          <w:rFonts w:asciiTheme="majorHAnsi" w:hAnsiTheme="majorHAnsi" w:cstheme="majorHAnsi"/>
          <w:b/>
          <w:color w:val="000000"/>
          <w:sz w:val="26"/>
          <w:szCs w:val="26"/>
          <w:shd w:val="clear" w:color="auto" w:fill="FDFEFD"/>
        </w:rPr>
        <w:t>12`000.00</w:t>
      </w:r>
      <w:r w:rsidR="00A14E94" w:rsidRPr="00DE2363">
        <w:rPr>
          <w:rFonts w:asciiTheme="majorHAnsi" w:hAnsiTheme="majorHAnsi" w:cstheme="majorHAnsi"/>
          <w:color w:val="000000"/>
          <w:sz w:val="26"/>
          <w:szCs w:val="26"/>
          <w:shd w:val="clear" w:color="auto" w:fill="FDFEFD"/>
        </w:rPr>
        <w:t xml:space="preserve"> </w:t>
      </w:r>
      <w:r w:rsidR="00A14E94" w:rsidRPr="00DE2363">
        <w:rPr>
          <w:rFonts w:asciiTheme="majorHAnsi" w:hAnsiTheme="majorHAnsi" w:cstheme="majorHAnsi"/>
          <w:sz w:val="26"/>
          <w:szCs w:val="26"/>
        </w:rPr>
        <w:t xml:space="preserve">грн. (дванадцять тисяч грн. 00 коп.) з ПДВ за ДК 021:2015 «Єдиний закупівельний словник» – </w:t>
      </w:r>
      <w:r w:rsidR="00A14E94" w:rsidRPr="00DE2363">
        <w:rPr>
          <w:rFonts w:asciiTheme="majorHAnsi" w:hAnsiTheme="majorHAnsi" w:cstheme="majorHAnsi"/>
          <w:color w:val="000000"/>
          <w:sz w:val="26"/>
          <w:szCs w:val="26"/>
          <w:bdr w:val="none" w:sz="0" w:space="0" w:color="auto" w:frame="1"/>
          <w:shd w:val="clear" w:color="auto" w:fill="FDFEFD"/>
        </w:rPr>
        <w:t>48440000-4</w:t>
      </w:r>
      <w:r w:rsidR="00A14E94" w:rsidRPr="00DE2363">
        <w:rPr>
          <w:rFonts w:asciiTheme="majorHAnsi" w:hAnsiTheme="majorHAnsi" w:cstheme="majorHAnsi"/>
          <w:color w:val="777777"/>
          <w:sz w:val="26"/>
          <w:szCs w:val="26"/>
          <w:shd w:val="clear" w:color="auto" w:fill="FDFEFD"/>
        </w:rPr>
        <w:t> - </w:t>
      </w:r>
      <w:r w:rsidR="00A14E94" w:rsidRPr="00DE2363">
        <w:rPr>
          <w:rFonts w:asciiTheme="majorHAnsi" w:hAnsiTheme="majorHAnsi" w:cstheme="majorHAnsi"/>
          <w:color w:val="000000"/>
          <w:sz w:val="26"/>
          <w:szCs w:val="26"/>
          <w:bdr w:val="none" w:sz="0" w:space="0" w:color="auto" w:frame="1"/>
          <w:shd w:val="clear" w:color="auto" w:fill="FDFEFD"/>
        </w:rPr>
        <w:t xml:space="preserve">Пакети програмного забезпечення для фінансового аналізу та бухгалтерського </w:t>
      </w:r>
      <w:r w:rsidR="00A14E94" w:rsidRPr="00DE2363">
        <w:rPr>
          <w:rFonts w:asciiTheme="majorHAnsi" w:hAnsiTheme="majorHAnsi" w:cstheme="majorHAnsi"/>
          <w:color w:val="000000"/>
          <w:sz w:val="26"/>
          <w:szCs w:val="26"/>
          <w:bdr w:val="none" w:sz="0" w:space="0" w:color="auto" w:frame="1"/>
          <w:shd w:val="clear" w:color="auto" w:fill="FDFEFD"/>
        </w:rPr>
        <w:lastRenderedPageBreak/>
        <w:t>обліку</w:t>
      </w:r>
      <w:r w:rsidR="00A14E94" w:rsidRPr="00DE2363">
        <w:rPr>
          <w:rFonts w:asciiTheme="majorHAnsi" w:hAnsiTheme="majorHAnsi" w:cstheme="majorHAnsi"/>
          <w:sz w:val="26"/>
          <w:szCs w:val="26"/>
        </w:rPr>
        <w:t xml:space="preserve"> (згідно </w:t>
      </w:r>
      <w:r w:rsidR="00A14E94" w:rsidRPr="00DE2363">
        <w:rPr>
          <w:rFonts w:asciiTheme="majorHAnsi" w:hAnsiTheme="majorHAnsi" w:cstheme="majorHAnsi"/>
          <w:color w:val="000000"/>
          <w:sz w:val="26"/>
          <w:szCs w:val="26"/>
          <w:shd w:val="clear" w:color="auto" w:fill="FDFEFD"/>
        </w:rPr>
        <w:t>договору № 28 від 10.02.2025 р.</w:t>
      </w:r>
      <w:r w:rsidR="00A14E94" w:rsidRPr="00DE2363">
        <w:rPr>
          <w:rFonts w:asciiTheme="majorHAnsi" w:hAnsiTheme="majorHAnsi" w:cstheme="majorHAnsi"/>
          <w:sz w:val="26"/>
          <w:szCs w:val="26"/>
          <w:shd w:val="clear" w:color="auto" w:fill="FDFEFD"/>
        </w:rPr>
        <w:t>). Договір</w:t>
      </w:r>
      <w:r w:rsidR="00A14E94" w:rsidRPr="00DE2363">
        <w:rPr>
          <w:rFonts w:asciiTheme="majorHAnsi" w:hAnsiTheme="majorHAnsi" w:cstheme="majorHAnsi"/>
          <w:sz w:val="26"/>
          <w:szCs w:val="26"/>
        </w:rPr>
        <w:t xml:space="preserve"> необхідно оприлюднити на веб-порталі DZO. </w:t>
      </w:r>
    </w:p>
    <w:p w:rsidR="00DE2363" w:rsidRPr="000A6388" w:rsidRDefault="00DE2363" w:rsidP="00DE2363">
      <w:pPr>
        <w:tabs>
          <w:tab w:val="left" w:pos="567"/>
        </w:tabs>
        <w:spacing w:line="300" w:lineRule="atLeast"/>
        <w:ind w:firstLine="567"/>
        <w:jc w:val="both"/>
        <w:rPr>
          <w:rFonts w:asciiTheme="majorHAnsi" w:hAnsiTheme="majorHAnsi" w:cstheme="majorHAnsi"/>
          <w:sz w:val="26"/>
          <w:szCs w:val="26"/>
        </w:rPr>
      </w:pPr>
      <w:r>
        <w:rPr>
          <w:rFonts w:cstheme="majorHAnsi"/>
          <w:sz w:val="26"/>
          <w:szCs w:val="26"/>
        </w:rPr>
        <w:t>2</w:t>
      </w:r>
      <w:r w:rsidRPr="00E9085A">
        <w:rPr>
          <w:rFonts w:cstheme="majorHAnsi"/>
          <w:sz w:val="26"/>
          <w:szCs w:val="26"/>
        </w:rPr>
        <w:t xml:space="preserve">. Здійснити </w:t>
      </w:r>
      <w:r w:rsidRPr="00E9085A">
        <w:rPr>
          <w:rFonts w:asciiTheme="majorHAnsi" w:hAnsiTheme="majorHAnsi" w:cstheme="majorHAnsi"/>
          <w:sz w:val="26"/>
          <w:szCs w:val="26"/>
        </w:rPr>
        <w:t>закупівл</w:t>
      </w:r>
      <w:r>
        <w:rPr>
          <w:rFonts w:asciiTheme="majorHAnsi" w:hAnsiTheme="majorHAnsi" w:cstheme="majorHAnsi"/>
          <w:sz w:val="26"/>
          <w:szCs w:val="26"/>
        </w:rPr>
        <w:t>ю</w:t>
      </w:r>
      <w:r w:rsidRPr="00E9085A">
        <w:rPr>
          <w:rFonts w:asciiTheme="majorHAnsi" w:hAnsiTheme="majorHAnsi" w:cstheme="majorHAnsi"/>
          <w:sz w:val="26"/>
          <w:szCs w:val="26"/>
        </w:rPr>
        <w:t xml:space="preserve"> без використання електронної системи за результатами </w:t>
      </w:r>
      <w:r w:rsidRPr="000A6388">
        <w:rPr>
          <w:rFonts w:asciiTheme="majorHAnsi" w:hAnsiTheme="majorHAnsi" w:cstheme="majorHAnsi"/>
          <w:sz w:val="26"/>
          <w:szCs w:val="26"/>
        </w:rPr>
        <w:t>«</w:t>
      </w:r>
      <w:r w:rsidRPr="000A6388">
        <w:rPr>
          <w:rFonts w:asciiTheme="majorHAnsi" w:hAnsiTheme="majorHAnsi" w:cstheme="majorHAnsi"/>
          <w:color w:val="000000"/>
          <w:sz w:val="26"/>
          <w:szCs w:val="26"/>
          <w:shd w:val="clear" w:color="auto" w:fill="FDFEFD"/>
        </w:rPr>
        <w:t>Про надання послуг з обробки даних, постачання, видачі та обслуговування кваліфікованих сертифікатів відкритих ключів кваліфікованого електронного підпису»</w:t>
      </w:r>
      <w:r w:rsidRPr="000A6388">
        <w:rPr>
          <w:rFonts w:asciiTheme="majorHAnsi" w:hAnsiTheme="majorHAnsi" w:cstheme="majorHAnsi"/>
          <w:sz w:val="26"/>
          <w:szCs w:val="26"/>
          <w:shd w:val="clear" w:color="auto" w:fill="FFFFFF"/>
        </w:rPr>
        <w:t xml:space="preserve"> </w:t>
      </w:r>
      <w:r w:rsidRPr="000A6388">
        <w:rPr>
          <w:rFonts w:asciiTheme="majorHAnsi" w:hAnsiTheme="majorHAnsi" w:cstheme="majorHAnsi"/>
          <w:sz w:val="26"/>
          <w:szCs w:val="26"/>
        </w:rPr>
        <w:t xml:space="preserve">на загальну суму </w:t>
      </w:r>
      <w:r w:rsidRPr="000A6388">
        <w:rPr>
          <w:rFonts w:asciiTheme="majorHAnsi" w:hAnsiTheme="majorHAnsi" w:cstheme="majorHAnsi"/>
          <w:b/>
          <w:color w:val="000000"/>
          <w:sz w:val="26"/>
          <w:szCs w:val="26"/>
          <w:shd w:val="clear" w:color="auto" w:fill="FDFEFD"/>
        </w:rPr>
        <w:t>1`368.00</w:t>
      </w:r>
      <w:r w:rsidRPr="000A6388">
        <w:rPr>
          <w:rFonts w:asciiTheme="majorHAnsi" w:hAnsiTheme="majorHAnsi" w:cstheme="majorHAnsi"/>
          <w:color w:val="000000"/>
          <w:sz w:val="26"/>
          <w:szCs w:val="26"/>
          <w:shd w:val="clear" w:color="auto" w:fill="FDFEFD"/>
        </w:rPr>
        <w:t xml:space="preserve"> </w:t>
      </w:r>
      <w:r w:rsidRPr="000A6388">
        <w:rPr>
          <w:rFonts w:asciiTheme="majorHAnsi" w:hAnsiTheme="majorHAnsi" w:cstheme="majorHAnsi"/>
          <w:sz w:val="26"/>
          <w:szCs w:val="26"/>
        </w:rPr>
        <w:t xml:space="preserve">грн. (одна тисяча триста шістдесят вісім грн. 00 коп.) з ПДВ за ДК 021:2015 «Єдиний закупівельний словник» – </w:t>
      </w:r>
      <w:r w:rsidRPr="000A6388">
        <w:rPr>
          <w:rFonts w:asciiTheme="majorHAnsi" w:hAnsiTheme="majorHAnsi" w:cstheme="majorHAnsi"/>
          <w:color w:val="000000"/>
          <w:sz w:val="26"/>
          <w:szCs w:val="26"/>
          <w:bdr w:val="none" w:sz="0" w:space="0" w:color="auto" w:frame="1"/>
          <w:shd w:val="clear" w:color="auto" w:fill="FDFEFD"/>
        </w:rPr>
        <w:t>72310000-1</w:t>
      </w:r>
      <w:r w:rsidRPr="000A6388">
        <w:rPr>
          <w:rFonts w:asciiTheme="majorHAnsi" w:hAnsiTheme="majorHAnsi" w:cstheme="majorHAnsi"/>
          <w:color w:val="777777"/>
          <w:sz w:val="26"/>
          <w:szCs w:val="26"/>
          <w:shd w:val="clear" w:color="auto" w:fill="FDFEFD"/>
        </w:rPr>
        <w:t> - </w:t>
      </w:r>
      <w:r w:rsidRPr="000A6388">
        <w:rPr>
          <w:rFonts w:asciiTheme="majorHAnsi" w:hAnsiTheme="majorHAnsi" w:cstheme="majorHAnsi"/>
          <w:color w:val="000000"/>
          <w:sz w:val="26"/>
          <w:szCs w:val="26"/>
          <w:bdr w:val="none" w:sz="0" w:space="0" w:color="auto" w:frame="1"/>
          <w:shd w:val="clear" w:color="auto" w:fill="FDFEFD"/>
        </w:rPr>
        <w:t>Послуги з обробки даних</w:t>
      </w:r>
      <w:r w:rsidRPr="000A6388">
        <w:rPr>
          <w:rFonts w:asciiTheme="majorHAnsi" w:hAnsiTheme="majorHAnsi" w:cstheme="majorHAnsi"/>
          <w:sz w:val="26"/>
          <w:szCs w:val="26"/>
        </w:rPr>
        <w:t xml:space="preserve"> (згідно </w:t>
      </w:r>
      <w:r w:rsidRPr="000A6388">
        <w:rPr>
          <w:rFonts w:asciiTheme="majorHAnsi" w:hAnsiTheme="majorHAnsi" w:cstheme="majorHAnsi"/>
          <w:color w:val="000000"/>
          <w:sz w:val="26"/>
          <w:szCs w:val="26"/>
          <w:shd w:val="clear" w:color="auto" w:fill="FDFEFD"/>
        </w:rPr>
        <w:t>договору № САВ-05416981 від 06.02.2025 р.</w:t>
      </w:r>
      <w:r w:rsidRPr="000A6388">
        <w:rPr>
          <w:rFonts w:asciiTheme="majorHAnsi" w:hAnsiTheme="majorHAnsi" w:cstheme="majorHAnsi"/>
          <w:sz w:val="26"/>
          <w:szCs w:val="26"/>
          <w:shd w:val="clear" w:color="auto" w:fill="FDFEFD"/>
        </w:rPr>
        <w:t>). Договір</w:t>
      </w:r>
      <w:r w:rsidRPr="000A6388">
        <w:rPr>
          <w:rFonts w:asciiTheme="majorHAnsi" w:hAnsiTheme="majorHAnsi" w:cstheme="majorHAnsi"/>
          <w:sz w:val="26"/>
          <w:szCs w:val="26"/>
        </w:rPr>
        <w:t xml:space="preserve"> необхідно оприлюднити на веб-порталі DZO. </w:t>
      </w:r>
    </w:p>
    <w:p w:rsidR="00A14E94" w:rsidRPr="00D369FB" w:rsidRDefault="00A14E94" w:rsidP="00A14E94">
      <w:pPr>
        <w:spacing w:line="300" w:lineRule="atLeast"/>
        <w:ind w:firstLine="709"/>
        <w:jc w:val="both"/>
        <w:rPr>
          <w:rFonts w:asciiTheme="majorHAnsi" w:hAnsiTheme="majorHAnsi" w:cstheme="majorHAnsi"/>
          <w:color w:val="000000"/>
          <w:sz w:val="26"/>
          <w:szCs w:val="26"/>
        </w:rPr>
      </w:pPr>
      <w:r>
        <w:rPr>
          <w:rFonts w:cstheme="majorHAnsi"/>
          <w:sz w:val="26"/>
          <w:szCs w:val="26"/>
        </w:rPr>
        <w:t>3</w:t>
      </w:r>
      <w:r w:rsidRPr="00E9085A">
        <w:rPr>
          <w:rFonts w:cstheme="majorHAnsi"/>
          <w:sz w:val="26"/>
          <w:szCs w:val="26"/>
        </w:rPr>
        <w:t xml:space="preserve">. </w:t>
      </w:r>
      <w:r>
        <w:rPr>
          <w:rFonts w:cstheme="majorHAnsi"/>
          <w:sz w:val="26"/>
          <w:szCs w:val="26"/>
        </w:rPr>
        <w:t>Приєднати</w:t>
      </w:r>
      <w:bookmarkStart w:id="0" w:name="_GoBack"/>
      <w:bookmarkEnd w:id="0"/>
      <w:r w:rsidRPr="00D369FB">
        <w:rPr>
          <w:rFonts w:asciiTheme="majorHAnsi" w:hAnsiTheme="majorHAnsi" w:cstheme="majorHAnsi"/>
          <w:sz w:val="26"/>
          <w:szCs w:val="26"/>
        </w:rPr>
        <w:t xml:space="preserve"> до договору від 08.01.2025 р. № 77730602019П-Т125 за результатами «</w:t>
      </w:r>
      <w:r w:rsidRPr="00D369FB">
        <w:rPr>
          <w:rFonts w:asciiTheme="majorHAnsi" w:hAnsiTheme="majorHAnsi" w:cstheme="majorHAnsi"/>
          <w:color w:val="000000"/>
          <w:sz w:val="26"/>
          <w:szCs w:val="26"/>
          <w:shd w:val="clear" w:color="auto" w:fill="FDFEFD"/>
        </w:rPr>
        <w:t>Електрична енергія, без розподілу»</w:t>
      </w:r>
      <w:r w:rsidRPr="00D369FB">
        <w:rPr>
          <w:rFonts w:asciiTheme="majorHAnsi" w:hAnsiTheme="majorHAnsi" w:cstheme="majorHAnsi"/>
          <w:sz w:val="26"/>
          <w:szCs w:val="26"/>
          <w:shd w:val="clear" w:color="auto" w:fill="FFFFFF"/>
        </w:rPr>
        <w:t xml:space="preserve"> </w:t>
      </w:r>
      <w:r w:rsidRPr="00D369FB">
        <w:rPr>
          <w:rFonts w:asciiTheme="majorHAnsi" w:hAnsiTheme="majorHAnsi" w:cstheme="majorHAnsi"/>
          <w:sz w:val="26"/>
          <w:szCs w:val="26"/>
        </w:rPr>
        <w:t xml:space="preserve">на загальну суму </w:t>
      </w:r>
      <w:r w:rsidRPr="00D369FB">
        <w:rPr>
          <w:rFonts w:asciiTheme="majorHAnsi" w:hAnsiTheme="majorHAnsi" w:cstheme="majorHAnsi"/>
          <w:b/>
          <w:color w:val="000000"/>
          <w:sz w:val="26"/>
          <w:szCs w:val="26"/>
          <w:shd w:val="clear" w:color="auto" w:fill="FDFEFD"/>
        </w:rPr>
        <w:t>865`660.50</w:t>
      </w:r>
      <w:r w:rsidRPr="00D369FB">
        <w:rPr>
          <w:rFonts w:asciiTheme="majorHAnsi" w:hAnsiTheme="majorHAnsi" w:cstheme="majorHAnsi"/>
          <w:color w:val="000000"/>
          <w:sz w:val="26"/>
          <w:szCs w:val="26"/>
          <w:shd w:val="clear" w:color="auto" w:fill="FDFEFD"/>
        </w:rPr>
        <w:t xml:space="preserve"> </w:t>
      </w:r>
      <w:r w:rsidRPr="00D369FB">
        <w:rPr>
          <w:rFonts w:asciiTheme="majorHAnsi" w:hAnsiTheme="majorHAnsi" w:cstheme="majorHAnsi"/>
          <w:sz w:val="26"/>
          <w:szCs w:val="26"/>
        </w:rPr>
        <w:t xml:space="preserve">грн. (вісімсот шістдесят п’ять тисяч шістсот шістдесят грн. 50 коп.) з ПДВ за ДК 021:2015 «Єдиний закупівельний словник» – </w:t>
      </w:r>
      <w:r w:rsidRPr="00D369FB">
        <w:rPr>
          <w:rFonts w:asciiTheme="majorHAnsi" w:hAnsiTheme="majorHAnsi" w:cstheme="majorHAnsi"/>
          <w:color w:val="000000"/>
          <w:sz w:val="26"/>
          <w:szCs w:val="26"/>
          <w:bdr w:val="none" w:sz="0" w:space="0" w:color="auto" w:frame="1"/>
          <w:shd w:val="clear" w:color="auto" w:fill="FDFEFD"/>
        </w:rPr>
        <w:t>09310000-5</w:t>
      </w:r>
      <w:r w:rsidRPr="00D369FB">
        <w:rPr>
          <w:rFonts w:asciiTheme="majorHAnsi" w:hAnsiTheme="majorHAnsi" w:cstheme="majorHAnsi"/>
          <w:color w:val="777777"/>
          <w:sz w:val="26"/>
          <w:szCs w:val="26"/>
          <w:shd w:val="clear" w:color="auto" w:fill="FDFEFD"/>
        </w:rPr>
        <w:t> – «</w:t>
      </w:r>
      <w:r w:rsidRPr="00D369FB">
        <w:rPr>
          <w:rFonts w:asciiTheme="majorHAnsi" w:hAnsiTheme="majorHAnsi" w:cstheme="majorHAnsi"/>
          <w:color w:val="000000"/>
          <w:sz w:val="26"/>
          <w:szCs w:val="26"/>
          <w:bdr w:val="none" w:sz="0" w:space="0" w:color="auto" w:frame="1"/>
          <w:shd w:val="clear" w:color="auto" w:fill="FDFEFD"/>
        </w:rPr>
        <w:t xml:space="preserve">Електрична енергія» </w:t>
      </w:r>
      <w:r w:rsidRPr="00D369FB">
        <w:rPr>
          <w:rFonts w:asciiTheme="majorHAnsi" w:hAnsiTheme="majorHAnsi" w:cstheme="majorHAnsi"/>
          <w:sz w:val="26"/>
          <w:szCs w:val="26"/>
        </w:rPr>
        <w:t xml:space="preserve">Додаткової угоди № 1 від 10.02.2025 р. </w:t>
      </w:r>
    </w:p>
    <w:p w:rsidR="00A14E94" w:rsidRPr="00D369FB" w:rsidRDefault="00A14E94" w:rsidP="00A14E94">
      <w:pPr>
        <w:pStyle w:val="1"/>
        <w:shd w:val="clear" w:color="auto" w:fill="FDFEFD"/>
        <w:spacing w:before="0"/>
        <w:ind w:firstLine="709"/>
        <w:jc w:val="both"/>
        <w:textAlignment w:val="baseline"/>
        <w:rPr>
          <w:rFonts w:cstheme="majorHAnsi"/>
          <w:b w:val="0"/>
          <w:color w:val="000000"/>
          <w:sz w:val="26"/>
          <w:szCs w:val="26"/>
          <w:shd w:val="clear" w:color="auto" w:fill="FDFEFD"/>
        </w:rPr>
      </w:pPr>
      <w:r w:rsidRPr="00D369FB">
        <w:rPr>
          <w:rFonts w:cstheme="majorHAnsi"/>
          <w:b w:val="0"/>
          <w:i/>
          <w:sz w:val="26"/>
          <w:szCs w:val="26"/>
          <w:shd w:val="clear" w:color="auto" w:fill="FDFEFD"/>
        </w:rPr>
        <w:t xml:space="preserve">Причини зміни договору: </w:t>
      </w:r>
      <w:r w:rsidRPr="00D369FB">
        <w:rPr>
          <w:rFonts w:cstheme="majorHAnsi"/>
          <w:b w:val="0"/>
          <w:color w:val="000000"/>
          <w:sz w:val="26"/>
          <w:szCs w:val="26"/>
          <w:shd w:val="clear" w:color="auto" w:fill="FDFEFD"/>
        </w:rPr>
        <w:t xml:space="preserve">зменшення обсягів закупівлі. </w:t>
      </w:r>
    </w:p>
    <w:p w:rsidR="00A14E94" w:rsidRDefault="00A14E94" w:rsidP="00A14E94">
      <w:pPr>
        <w:pStyle w:val="1"/>
        <w:shd w:val="clear" w:color="auto" w:fill="FDFEFD"/>
        <w:spacing w:before="0"/>
        <w:ind w:firstLine="709"/>
        <w:jc w:val="both"/>
        <w:textAlignment w:val="baseline"/>
        <w:rPr>
          <w:rFonts w:cstheme="majorHAnsi"/>
          <w:b w:val="0"/>
          <w:sz w:val="26"/>
          <w:szCs w:val="26"/>
        </w:rPr>
      </w:pPr>
      <w:r w:rsidRPr="00D369FB">
        <w:rPr>
          <w:rFonts w:cstheme="majorHAnsi"/>
          <w:b w:val="0"/>
          <w:i/>
          <w:sz w:val="26"/>
          <w:szCs w:val="26"/>
        </w:rPr>
        <w:t>Опис причин змін:</w:t>
      </w:r>
      <w:r w:rsidRPr="00D369FB">
        <w:rPr>
          <w:rFonts w:cstheme="majorHAnsi"/>
          <w:b w:val="0"/>
          <w:sz w:val="26"/>
          <w:szCs w:val="26"/>
        </w:rPr>
        <w:t xml:space="preserve"> </w:t>
      </w:r>
    </w:p>
    <w:p w:rsidR="00A14E94" w:rsidRPr="00D369FB" w:rsidRDefault="00A14E94" w:rsidP="00A14E94">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D369FB">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січень 2025 р. застосовується тариф на послуги з передачі електричної енергії, що затверджений Постановою НКРЕКП від 19.12.2024 р. № 2200 «Про встановлення тарифу на послуги з передачі електричної енергії НЕК «УКРЕНЕРГО» на 2025 р., який становить 0.68623 </w:t>
      </w:r>
      <w:proofErr w:type="spellStart"/>
      <w:r w:rsidRPr="00D369FB">
        <w:rPr>
          <w:rFonts w:cstheme="majorHAnsi"/>
          <w:b w:val="0"/>
          <w:color w:val="000000"/>
          <w:sz w:val="26"/>
          <w:szCs w:val="26"/>
          <w:shd w:val="clear" w:color="auto" w:fill="FDFEFD"/>
        </w:rPr>
        <w:t>грн</w:t>
      </w:r>
      <w:proofErr w:type="spellEnd"/>
      <w:r w:rsidRPr="00D369FB">
        <w:rPr>
          <w:rFonts w:cstheme="majorHAnsi"/>
          <w:b w:val="0"/>
          <w:color w:val="000000"/>
          <w:sz w:val="26"/>
          <w:szCs w:val="26"/>
          <w:shd w:val="clear" w:color="auto" w:fill="FDFEFD"/>
        </w:rPr>
        <w:t>/кВт*</w:t>
      </w:r>
      <w:proofErr w:type="spellStart"/>
      <w:r w:rsidRPr="00D369FB">
        <w:rPr>
          <w:rFonts w:cstheme="majorHAnsi"/>
          <w:b w:val="0"/>
          <w:color w:val="000000"/>
          <w:sz w:val="26"/>
          <w:szCs w:val="26"/>
          <w:shd w:val="clear" w:color="auto" w:fill="FDFEFD"/>
        </w:rPr>
        <w:t>год</w:t>
      </w:r>
      <w:proofErr w:type="spellEnd"/>
      <w:r w:rsidRPr="00D369FB">
        <w:rPr>
          <w:rFonts w:cstheme="majorHAnsi"/>
          <w:b w:val="0"/>
          <w:color w:val="000000"/>
          <w:sz w:val="26"/>
          <w:szCs w:val="26"/>
          <w:shd w:val="clear" w:color="auto" w:fill="FDFEFD"/>
        </w:rPr>
        <w:t xml:space="preserve"> (без ПДВ). </w:t>
      </w:r>
    </w:p>
    <w:p w:rsidR="00A14E94" w:rsidRPr="00D369FB" w:rsidRDefault="00A14E94" w:rsidP="00A14E94">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D369FB">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січень 2025 р. застосовується середньозважена ціна на електроенергію на ринку “на добу наперед”, що оприлюднена на сайті Оператора ринку за результатами торгів в січні 2025 р., яка становить 5.81756 </w:t>
      </w:r>
      <w:proofErr w:type="spellStart"/>
      <w:r w:rsidRPr="00D369FB">
        <w:rPr>
          <w:rFonts w:cstheme="majorHAnsi"/>
          <w:b w:val="0"/>
          <w:color w:val="000000"/>
          <w:sz w:val="26"/>
          <w:szCs w:val="26"/>
          <w:shd w:val="clear" w:color="auto" w:fill="FDFEFD"/>
        </w:rPr>
        <w:t>грн</w:t>
      </w:r>
      <w:proofErr w:type="spellEnd"/>
      <w:r w:rsidRPr="00D369FB">
        <w:rPr>
          <w:rFonts w:cstheme="majorHAnsi"/>
          <w:b w:val="0"/>
          <w:color w:val="000000"/>
          <w:sz w:val="26"/>
          <w:szCs w:val="26"/>
          <w:shd w:val="clear" w:color="auto" w:fill="FDFEFD"/>
        </w:rPr>
        <w:t>/кВт*</w:t>
      </w:r>
      <w:proofErr w:type="spellStart"/>
      <w:r w:rsidRPr="00D369FB">
        <w:rPr>
          <w:rFonts w:cstheme="majorHAnsi"/>
          <w:b w:val="0"/>
          <w:color w:val="000000"/>
          <w:sz w:val="26"/>
          <w:szCs w:val="26"/>
          <w:shd w:val="clear" w:color="auto" w:fill="FDFEFD"/>
        </w:rPr>
        <w:t>год</w:t>
      </w:r>
      <w:proofErr w:type="spellEnd"/>
      <w:r w:rsidRPr="00D369FB">
        <w:rPr>
          <w:rFonts w:cstheme="majorHAnsi"/>
          <w:b w:val="0"/>
          <w:color w:val="000000"/>
          <w:sz w:val="26"/>
          <w:szCs w:val="26"/>
          <w:shd w:val="clear" w:color="auto" w:fill="FDFEFD"/>
        </w:rPr>
        <w:t xml:space="preserve"> (без ПДВ). </w:t>
      </w:r>
    </w:p>
    <w:p w:rsidR="00A14E94" w:rsidRPr="00D369FB" w:rsidRDefault="00A14E94" w:rsidP="00A14E94">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D369FB">
        <w:rPr>
          <w:rFonts w:cstheme="majorHAnsi"/>
          <w:b w:val="0"/>
          <w:color w:val="000000"/>
          <w:sz w:val="26"/>
          <w:szCs w:val="26"/>
          <w:shd w:val="clear" w:color="auto" w:fill="FDFEFD"/>
        </w:rPr>
        <w:t xml:space="preserve"> Внести зміни до Договору та додатків до Договору, що містять інформацію про ціну за одиницю (</w:t>
      </w:r>
      <w:proofErr w:type="spellStart"/>
      <w:r w:rsidRPr="00D369FB">
        <w:rPr>
          <w:rFonts w:cstheme="majorHAnsi"/>
          <w:b w:val="0"/>
          <w:color w:val="000000"/>
          <w:sz w:val="26"/>
          <w:szCs w:val="26"/>
          <w:shd w:val="clear" w:color="auto" w:fill="FDFEFD"/>
        </w:rPr>
        <w:t>грн</w:t>
      </w:r>
      <w:proofErr w:type="spellEnd"/>
      <w:r w:rsidRPr="00D369FB">
        <w:rPr>
          <w:rFonts w:cstheme="majorHAnsi"/>
          <w:b w:val="0"/>
          <w:color w:val="000000"/>
          <w:sz w:val="26"/>
          <w:szCs w:val="26"/>
          <w:shd w:val="clear" w:color="auto" w:fill="FDFEFD"/>
        </w:rPr>
        <w:t>/кВт*</w:t>
      </w:r>
      <w:proofErr w:type="spellStart"/>
      <w:r w:rsidRPr="00D369FB">
        <w:rPr>
          <w:rFonts w:cstheme="majorHAnsi"/>
          <w:b w:val="0"/>
          <w:color w:val="000000"/>
          <w:sz w:val="26"/>
          <w:szCs w:val="26"/>
          <w:shd w:val="clear" w:color="auto" w:fill="FDFEFD"/>
        </w:rPr>
        <w:t>год</w:t>
      </w:r>
      <w:proofErr w:type="spellEnd"/>
      <w:r w:rsidRPr="00D369FB">
        <w:rPr>
          <w:rFonts w:cstheme="majorHAnsi"/>
          <w:b w:val="0"/>
          <w:color w:val="000000"/>
          <w:sz w:val="26"/>
          <w:szCs w:val="26"/>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6,60379 </w:t>
      </w:r>
      <w:proofErr w:type="spellStart"/>
      <w:r w:rsidRPr="00D369FB">
        <w:rPr>
          <w:rFonts w:cstheme="majorHAnsi"/>
          <w:b w:val="0"/>
          <w:color w:val="000000"/>
          <w:sz w:val="26"/>
          <w:szCs w:val="26"/>
          <w:shd w:val="clear" w:color="auto" w:fill="FDFEFD"/>
        </w:rPr>
        <w:t>грн</w:t>
      </w:r>
      <w:proofErr w:type="spellEnd"/>
      <w:r w:rsidRPr="00D369FB">
        <w:rPr>
          <w:rFonts w:cstheme="majorHAnsi"/>
          <w:b w:val="0"/>
          <w:color w:val="000000"/>
          <w:sz w:val="26"/>
          <w:szCs w:val="26"/>
          <w:shd w:val="clear" w:color="auto" w:fill="FDFEFD"/>
        </w:rPr>
        <w:t>/кВт*</w:t>
      </w:r>
      <w:proofErr w:type="spellStart"/>
      <w:r w:rsidRPr="00D369FB">
        <w:rPr>
          <w:rFonts w:cstheme="majorHAnsi"/>
          <w:b w:val="0"/>
          <w:color w:val="000000"/>
          <w:sz w:val="26"/>
          <w:szCs w:val="26"/>
          <w:shd w:val="clear" w:color="auto" w:fill="FDFEFD"/>
        </w:rPr>
        <w:t>год</w:t>
      </w:r>
      <w:proofErr w:type="spellEnd"/>
      <w:r w:rsidRPr="00D369FB">
        <w:rPr>
          <w:rFonts w:cstheme="majorHAnsi"/>
          <w:b w:val="0"/>
          <w:color w:val="000000"/>
          <w:sz w:val="26"/>
          <w:szCs w:val="26"/>
          <w:shd w:val="clear" w:color="auto" w:fill="FDFEFD"/>
        </w:rPr>
        <w:t xml:space="preserve"> (без ПДВ)». </w:t>
      </w:r>
    </w:p>
    <w:p w:rsidR="00A14E94" w:rsidRPr="00D369FB" w:rsidRDefault="00A14E94" w:rsidP="00A14E94">
      <w:pPr>
        <w:pStyle w:val="1"/>
        <w:shd w:val="clear" w:color="auto" w:fill="FDFEFD"/>
        <w:spacing w:before="0"/>
        <w:ind w:firstLine="709"/>
        <w:jc w:val="both"/>
        <w:textAlignment w:val="baseline"/>
        <w:rPr>
          <w:rFonts w:cstheme="majorHAnsi"/>
          <w:b w:val="0"/>
          <w:color w:val="000000"/>
          <w:sz w:val="26"/>
          <w:szCs w:val="26"/>
          <w:shd w:val="clear" w:color="auto" w:fill="FDFEFD"/>
        </w:rPr>
      </w:pPr>
      <w:r>
        <w:rPr>
          <w:rFonts w:cstheme="majorHAnsi"/>
          <w:b w:val="0"/>
          <w:color w:val="000000"/>
          <w:sz w:val="26"/>
          <w:szCs w:val="26"/>
          <w:shd w:val="clear" w:color="auto" w:fill="FDFEFD"/>
        </w:rPr>
        <w:t>-</w:t>
      </w:r>
      <w:r w:rsidRPr="00D369FB">
        <w:rPr>
          <w:rFonts w:cstheme="majorHAnsi"/>
          <w:b w:val="0"/>
          <w:color w:val="000000"/>
          <w:sz w:val="26"/>
          <w:szCs w:val="26"/>
          <w:shd w:val="clear" w:color="auto" w:fill="FDFEFD"/>
        </w:rPr>
        <w:t xml:space="preserve"> Інші умови Договору залишаються незмінними та є обов’язковими для Сторін.</w:t>
      </w:r>
    </w:p>
    <w:p w:rsidR="00A14E94" w:rsidRPr="00D369FB" w:rsidRDefault="00A14E94" w:rsidP="00A14E94">
      <w:pPr>
        <w:pStyle w:val="1"/>
        <w:shd w:val="clear" w:color="auto" w:fill="FDFEFD"/>
        <w:spacing w:before="0"/>
        <w:ind w:firstLine="709"/>
        <w:jc w:val="both"/>
        <w:textAlignment w:val="baseline"/>
        <w:rPr>
          <w:rFonts w:cstheme="majorHAnsi"/>
          <w:b w:val="0"/>
          <w:sz w:val="26"/>
          <w:szCs w:val="26"/>
        </w:rPr>
      </w:pPr>
      <w:r w:rsidRPr="00D369FB">
        <w:rPr>
          <w:rFonts w:cstheme="majorHAnsi"/>
          <w:b w:val="0"/>
          <w:sz w:val="26"/>
          <w:szCs w:val="26"/>
          <w:shd w:val="clear" w:color="auto" w:fill="FDFEFD"/>
        </w:rPr>
        <w:t>Необхідні зміни здійснити</w:t>
      </w:r>
      <w:r w:rsidRPr="00D369FB">
        <w:rPr>
          <w:rFonts w:cstheme="majorHAnsi"/>
          <w:b w:val="0"/>
          <w:sz w:val="26"/>
          <w:szCs w:val="26"/>
        </w:rPr>
        <w:t xml:space="preserve"> на веб-порталі DZO.</w:t>
      </w:r>
    </w:p>
    <w:p w:rsidR="00DE2363" w:rsidRPr="00E9085A" w:rsidRDefault="00A14E94" w:rsidP="00DE2363">
      <w:pPr>
        <w:tabs>
          <w:tab w:val="left" w:pos="567"/>
        </w:tabs>
        <w:spacing w:line="300" w:lineRule="atLeast"/>
        <w:ind w:firstLine="567"/>
        <w:jc w:val="both"/>
        <w:rPr>
          <w:rFonts w:cstheme="majorHAnsi"/>
          <w:b/>
          <w:color w:val="000000"/>
          <w:sz w:val="26"/>
          <w:szCs w:val="26"/>
        </w:rPr>
      </w:pPr>
      <w:r>
        <w:rPr>
          <w:rFonts w:cstheme="majorHAnsi"/>
          <w:color w:val="000000"/>
          <w:sz w:val="26"/>
          <w:szCs w:val="26"/>
        </w:rPr>
        <w:t>4</w:t>
      </w:r>
      <w:r w:rsidR="00DE2363" w:rsidRPr="00E9085A">
        <w:rPr>
          <w:rFonts w:cstheme="majorHAnsi"/>
          <w:color w:val="000000"/>
          <w:sz w:val="26"/>
          <w:szCs w:val="26"/>
        </w:rPr>
        <w:t>. Забезпечити розміщення протоколу протягом п’яти робочих днів з дня його затвердження згідно Закону України «Про публічні закупівлі» на сайті Інституту історії України НАН України.</w:t>
      </w:r>
    </w:p>
    <w:p w:rsidR="00DE2363" w:rsidRPr="00E9085A" w:rsidRDefault="00DE2363" w:rsidP="00DE2363">
      <w:pPr>
        <w:rPr>
          <w:rFonts w:asciiTheme="majorHAnsi" w:hAnsiTheme="majorHAnsi" w:cstheme="majorHAnsi"/>
          <w:sz w:val="26"/>
          <w:szCs w:val="26"/>
        </w:rPr>
      </w:pPr>
    </w:p>
    <w:p w:rsidR="00DE2363" w:rsidRPr="00E9085A" w:rsidRDefault="00DE2363" w:rsidP="00DE2363">
      <w:pPr>
        <w:rPr>
          <w:rFonts w:asciiTheme="majorHAnsi" w:hAnsiTheme="majorHAnsi" w:cstheme="majorHAns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DE2363" w:rsidRPr="00E9085A" w:rsidTr="008604C5">
        <w:tc>
          <w:tcPr>
            <w:tcW w:w="6345" w:type="dxa"/>
          </w:tcPr>
          <w:p w:rsidR="00DE2363" w:rsidRPr="00E9085A" w:rsidRDefault="00DE2363" w:rsidP="008604C5">
            <w:pPr>
              <w:jc w:val="both"/>
              <w:rPr>
                <w:rFonts w:asciiTheme="majorHAnsi" w:hAnsiTheme="majorHAnsi" w:cstheme="majorHAnsi"/>
                <w:sz w:val="26"/>
                <w:szCs w:val="26"/>
              </w:rPr>
            </w:pPr>
            <w:r w:rsidRPr="00E9085A">
              <w:rPr>
                <w:rFonts w:asciiTheme="majorHAnsi" w:hAnsiTheme="majorHAnsi" w:cstheme="majorHAnsi"/>
                <w:sz w:val="26"/>
                <w:szCs w:val="26"/>
              </w:rPr>
              <w:t xml:space="preserve">Уповноважена особа з публічних закупівель </w:t>
            </w:r>
          </w:p>
          <w:p w:rsidR="00DE2363" w:rsidRPr="00E9085A" w:rsidRDefault="00DE2363" w:rsidP="008604C5">
            <w:pPr>
              <w:jc w:val="both"/>
              <w:rPr>
                <w:rFonts w:asciiTheme="majorHAnsi" w:hAnsiTheme="majorHAnsi" w:cstheme="majorHAnsi"/>
                <w:sz w:val="26"/>
                <w:szCs w:val="26"/>
              </w:rPr>
            </w:pPr>
            <w:r w:rsidRPr="00E9085A">
              <w:rPr>
                <w:rFonts w:asciiTheme="majorHAnsi" w:hAnsiTheme="majorHAnsi" w:cstheme="majorHAnsi"/>
                <w:sz w:val="26"/>
                <w:szCs w:val="26"/>
              </w:rPr>
              <w:t xml:space="preserve">Інституту історії України </w:t>
            </w:r>
          </w:p>
          <w:p w:rsidR="00DE2363" w:rsidRPr="00E9085A" w:rsidRDefault="00DE2363" w:rsidP="008604C5">
            <w:pPr>
              <w:jc w:val="both"/>
              <w:rPr>
                <w:rFonts w:asciiTheme="majorHAnsi" w:hAnsiTheme="majorHAnsi" w:cstheme="majorHAnsi"/>
                <w:sz w:val="26"/>
                <w:szCs w:val="26"/>
              </w:rPr>
            </w:pPr>
            <w:r w:rsidRPr="00E9085A">
              <w:rPr>
                <w:rFonts w:asciiTheme="majorHAnsi" w:hAnsiTheme="majorHAnsi" w:cstheme="majorHAnsi"/>
                <w:sz w:val="26"/>
                <w:szCs w:val="26"/>
              </w:rPr>
              <w:t>Національної академії наук України</w:t>
            </w:r>
          </w:p>
        </w:tc>
        <w:tc>
          <w:tcPr>
            <w:tcW w:w="3226" w:type="dxa"/>
          </w:tcPr>
          <w:p w:rsidR="00DE2363" w:rsidRPr="00E9085A" w:rsidRDefault="00DE2363" w:rsidP="008604C5">
            <w:pPr>
              <w:jc w:val="both"/>
              <w:rPr>
                <w:rFonts w:asciiTheme="majorHAnsi" w:hAnsiTheme="majorHAnsi" w:cstheme="majorHAnsi"/>
                <w:sz w:val="26"/>
                <w:szCs w:val="26"/>
              </w:rPr>
            </w:pPr>
          </w:p>
          <w:p w:rsidR="00DE2363" w:rsidRPr="00E9085A" w:rsidRDefault="00DE2363" w:rsidP="008604C5">
            <w:pPr>
              <w:jc w:val="both"/>
              <w:rPr>
                <w:rFonts w:asciiTheme="majorHAnsi" w:hAnsiTheme="majorHAnsi" w:cstheme="majorHAnsi"/>
                <w:sz w:val="26"/>
                <w:szCs w:val="26"/>
              </w:rPr>
            </w:pPr>
            <w:r w:rsidRPr="00E9085A">
              <w:rPr>
                <w:rFonts w:asciiTheme="majorHAnsi" w:hAnsiTheme="majorHAnsi" w:cstheme="majorHAnsi"/>
                <w:sz w:val="26"/>
                <w:szCs w:val="26"/>
              </w:rPr>
              <w:t xml:space="preserve">          </w:t>
            </w:r>
          </w:p>
          <w:p w:rsidR="00DE2363" w:rsidRPr="00E9085A" w:rsidRDefault="00DE2363" w:rsidP="008604C5">
            <w:pPr>
              <w:jc w:val="both"/>
              <w:rPr>
                <w:rFonts w:asciiTheme="majorHAnsi" w:hAnsiTheme="majorHAnsi" w:cstheme="majorHAnsi"/>
                <w:sz w:val="26"/>
                <w:szCs w:val="26"/>
              </w:rPr>
            </w:pPr>
            <w:r w:rsidRPr="00E9085A">
              <w:rPr>
                <w:rFonts w:asciiTheme="majorHAnsi" w:hAnsiTheme="majorHAnsi" w:cstheme="majorHAnsi"/>
                <w:sz w:val="26"/>
                <w:szCs w:val="26"/>
              </w:rPr>
              <w:t xml:space="preserve">           Олег АРТАМОНОВ</w:t>
            </w:r>
          </w:p>
        </w:tc>
      </w:tr>
    </w:tbl>
    <w:p w:rsidR="00DE2363" w:rsidRPr="00E9085A" w:rsidRDefault="00DE2363" w:rsidP="00DE2363">
      <w:pPr>
        <w:rPr>
          <w:rFonts w:asciiTheme="majorHAnsi" w:hAnsiTheme="majorHAnsi" w:cstheme="majorHAnsi"/>
          <w:sz w:val="26"/>
          <w:szCs w:val="26"/>
        </w:rPr>
      </w:pPr>
    </w:p>
    <w:p w:rsidR="00DE2363" w:rsidRDefault="00DE2363" w:rsidP="00DE2363"/>
    <w:p w:rsidR="004546A2" w:rsidRDefault="004546A2"/>
    <w:sectPr w:rsidR="00454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363"/>
    <w:rsid w:val="004546A2"/>
    <w:rsid w:val="00A14E94"/>
    <w:rsid w:val="00D369FB"/>
    <w:rsid w:val="00DE236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36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D369FB"/>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DE2363"/>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2363"/>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DE236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369FB"/>
    <w:rPr>
      <w:rFonts w:asciiTheme="majorHAnsi" w:eastAsiaTheme="majorEastAsia" w:hAnsiTheme="majorHAnsi" w:cstheme="majorBidi"/>
      <w:b/>
      <w:bCs/>
      <w:color w:val="000000" w:themeColor="accent1" w:themeShade="BF"/>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36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D369FB"/>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DE2363"/>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2363"/>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DE236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369FB"/>
    <w:rPr>
      <w:rFonts w:asciiTheme="majorHAnsi" w:eastAsiaTheme="majorEastAsia" w:hAnsiTheme="majorHAnsi" w:cstheme="majorBidi"/>
      <w:b/>
      <w:bCs/>
      <w:color w:val="000000" w:themeColor="accent1" w:themeShade="BF"/>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2025-02-11T08:32:00Z</dcterms:created>
  <dcterms:modified xsi:type="dcterms:W3CDTF">2025-02-11T08:51:00Z</dcterms:modified>
</cp:coreProperties>
</file>