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0CFB" w14:textId="77777777" w:rsidR="00931136" w:rsidRDefault="00FA4362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7804C9">
        <w:rPr>
          <w:rFonts w:ascii="Times New Roman" w:eastAsia="Times New Roman" w:hAnsi="Times New Roman" w:cs="Times New Roman"/>
          <w:b/>
          <w:sz w:val="20"/>
          <w:szCs w:val="24"/>
        </w:rPr>
        <w:t>КИЇВСЬКИЙ СТОЛИЧНИЙ УНІВЕРСИТЕТ ІМЕНІ БОРИСА ГРІНЧЕНКА</w:t>
      </w:r>
    </w:p>
    <w:p w14:paraId="704FC622" w14:textId="77777777" w:rsidR="004A2A33" w:rsidRPr="004A2A33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F70F519" w14:textId="77777777" w:rsidR="00931136" w:rsidRPr="007804C9" w:rsidRDefault="00FA4362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804C9">
        <w:rPr>
          <w:rFonts w:ascii="Times New Roman" w:eastAsia="Times New Roman" w:hAnsi="Times New Roman" w:cs="Times New Roman"/>
          <w:b/>
          <w:sz w:val="20"/>
          <w:szCs w:val="24"/>
        </w:rPr>
        <w:t>ІНСТИТУТ ІСТОРІЇ УКРАЇНИ НАН УКРАЇНИ</w:t>
      </w:r>
    </w:p>
    <w:p w14:paraId="6B77858A" w14:textId="77777777" w:rsidR="004A2A33" w:rsidRPr="004A2A33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34AE795" w14:textId="77777777" w:rsidR="008B6B26" w:rsidRPr="007804C9" w:rsidRDefault="008B6B26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</w:pPr>
      <w:r w:rsidRPr="007804C9"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  <w:t>ХАРКІВСЬКИЙ НАЦІОНАЛЬНИЙ ПЕДАГОГІЧНИЙ УНІВЕРСИТЕТ ІМЕНІ Г.С</w:t>
      </w:r>
      <w:r w:rsidRPr="007804C9">
        <w:rPr>
          <w:rFonts w:ascii="Times New Roman" w:eastAsia="Times New Roman" w:hAnsi="Times New Roman" w:cs="Times New Roman"/>
          <w:sz w:val="20"/>
          <w:szCs w:val="24"/>
          <w:highlight w:val="white"/>
        </w:rPr>
        <w:t>. </w:t>
      </w:r>
      <w:r w:rsidRPr="007804C9"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  <w:t>СКОВОРОДИ</w:t>
      </w:r>
    </w:p>
    <w:p w14:paraId="4BA3210F" w14:textId="77777777" w:rsidR="004A2A33" w:rsidRPr="004A2A33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8"/>
          <w:szCs w:val="8"/>
          <w:highlight w:val="white"/>
        </w:rPr>
      </w:pPr>
    </w:p>
    <w:p w14:paraId="4C3825CC" w14:textId="77777777" w:rsidR="00FA4362" w:rsidRPr="007804C9" w:rsidRDefault="00FA4362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804C9">
        <w:rPr>
          <w:rFonts w:ascii="Times New Roman" w:eastAsia="Times New Roman" w:hAnsi="Times New Roman" w:cs="Times New Roman"/>
          <w:b/>
          <w:sz w:val="20"/>
          <w:szCs w:val="24"/>
        </w:rPr>
        <w:t>УМАНСЬКИЙ ДЕРЖАВНИЙ ПЕДАГОГІЧНИЙ УНІВЕРСИТЕТ ІМЕНІ ПАВЛА ТИЧИНИ</w:t>
      </w:r>
    </w:p>
    <w:p w14:paraId="210EEBC9" w14:textId="77777777" w:rsidR="004A2A33" w:rsidRPr="004A2A33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54784E57" w14:textId="77777777" w:rsidR="008B6B26" w:rsidRPr="007804C9" w:rsidRDefault="007804C9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color w:val="202122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202122"/>
          <w:sz w:val="20"/>
          <w:szCs w:val="24"/>
          <w:highlight w:val="white"/>
        </w:rPr>
        <w:t>С</w:t>
      </w:r>
      <w:r w:rsidR="00FA4362" w:rsidRPr="007804C9">
        <w:rPr>
          <w:rFonts w:ascii="Times New Roman" w:eastAsia="Times New Roman" w:hAnsi="Times New Roman" w:cs="Times New Roman"/>
          <w:b/>
          <w:color w:val="202122"/>
          <w:sz w:val="20"/>
          <w:szCs w:val="24"/>
          <w:highlight w:val="white"/>
        </w:rPr>
        <w:t>УМСЬКИЙ ОБЛАСНИЙ ІНСТИТУТ ПІСЛЯДИПЛОМНОЇ ПЕДАГОГІЧНОЇ ОСВІТИ</w:t>
      </w:r>
    </w:p>
    <w:p w14:paraId="26625505" w14:textId="77777777" w:rsidR="004A2A33" w:rsidRPr="007804C9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color w:val="202122"/>
          <w:sz w:val="6"/>
          <w:szCs w:val="8"/>
        </w:rPr>
      </w:pPr>
    </w:p>
    <w:p w14:paraId="25646C7F" w14:textId="77777777" w:rsidR="008B6B26" w:rsidRPr="007804C9" w:rsidRDefault="008B6B26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804C9">
        <w:rPr>
          <w:rFonts w:ascii="Times New Roman" w:eastAsia="Times New Roman" w:hAnsi="Times New Roman" w:cs="Times New Roman"/>
          <w:b/>
          <w:sz w:val="20"/>
          <w:szCs w:val="24"/>
        </w:rPr>
        <w:t>ІНСТИТУТ СХІДНОЄВРОПЕЙСЬКИХ ДОСЛІДЖЕНЬ КАРЛОВОГО УНІВЕРСИТЕТУ</w:t>
      </w:r>
      <w:r w:rsidR="007804C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4A2A33" w:rsidRPr="007804C9">
        <w:rPr>
          <w:rFonts w:ascii="Times New Roman" w:eastAsia="Times New Roman" w:hAnsi="Times New Roman" w:cs="Times New Roman"/>
          <w:b/>
          <w:sz w:val="20"/>
          <w:szCs w:val="24"/>
        </w:rPr>
        <w:t>(Чеська Республіка)</w:t>
      </w:r>
    </w:p>
    <w:p w14:paraId="18A30926" w14:textId="77777777" w:rsidR="004A2A33" w:rsidRPr="004A2A33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1A2B572" w14:textId="77777777" w:rsidR="008B6B26" w:rsidRPr="007804C9" w:rsidRDefault="008B6B26" w:rsidP="007804C9">
      <w:pPr>
        <w:pStyle w:val="a5"/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7804C9">
        <w:rPr>
          <w:rFonts w:ascii="Times New Roman" w:eastAsia="Times New Roman" w:hAnsi="Times New Roman" w:cs="Times New Roman"/>
          <w:b/>
          <w:bCs/>
          <w:sz w:val="20"/>
          <w:szCs w:val="24"/>
        </w:rPr>
        <w:t>ЛЮБЛІНСЬКИЙ КАТОЛИЦЬКИЙ УНІВЕРСИТЕТ ІОАННА ПАВЛА ІІ</w:t>
      </w:r>
      <w:r w:rsidR="004A2A33" w:rsidRPr="007804C9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(Республіка Польща)</w:t>
      </w:r>
    </w:p>
    <w:p w14:paraId="1A17AA90" w14:textId="77777777" w:rsidR="004A2A33" w:rsidRPr="004A2A33" w:rsidRDefault="004A2A33" w:rsidP="007804C9">
      <w:pPr>
        <w:pStyle w:val="a5"/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8F7091E" w14:textId="77777777" w:rsidR="008B6B26" w:rsidRPr="007804C9" w:rsidRDefault="008B6B26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</w:pPr>
      <w:r w:rsidRPr="007804C9"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  <w:t>УКРАЇНСЬКА АСОЦІАЦІЯ ДОСЛІДНИКІВ ОСВІТИ</w:t>
      </w:r>
      <w:r w:rsidR="004A2A33" w:rsidRPr="007804C9">
        <w:rPr>
          <w:rFonts w:ascii="Times New Roman" w:eastAsia="Times New Roman" w:hAnsi="Times New Roman" w:cs="Times New Roman"/>
          <w:b/>
          <w:sz w:val="20"/>
          <w:szCs w:val="24"/>
          <w:highlight w:val="white"/>
        </w:rPr>
        <w:t xml:space="preserve"> </w:t>
      </w:r>
    </w:p>
    <w:p w14:paraId="58257D38" w14:textId="77777777" w:rsidR="004A2A33" w:rsidRPr="004A2A33" w:rsidRDefault="004A2A33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sz w:val="8"/>
          <w:szCs w:val="8"/>
          <w:highlight w:val="white"/>
        </w:rPr>
      </w:pPr>
    </w:p>
    <w:p w14:paraId="3141A576" w14:textId="77777777" w:rsidR="00931136" w:rsidRPr="00B25F6D" w:rsidRDefault="00FA4362" w:rsidP="007804C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4C9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ГРОМАДСЬКА ОРГАНІЗАЦІЯ «НАУКОВО-ОСВІТНЄ ІСТОРИЧНЕ ТОВАРИСТВО</w:t>
      </w:r>
      <w:r w:rsidRPr="007804C9">
        <w:rPr>
          <w:rFonts w:ascii="Times New Roman" w:eastAsia="Times New Roman" w:hAnsi="Times New Roman" w:cs="Times New Roman"/>
          <w:b/>
          <w:color w:val="000000"/>
          <w:szCs w:val="24"/>
        </w:rPr>
        <w:t>»</w:t>
      </w:r>
      <w:r w:rsidRPr="00B25F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756AB9" w14:textId="77777777" w:rsidR="00FA4362" w:rsidRPr="00B25F6D" w:rsidRDefault="006C1AC8" w:rsidP="006C1AC8">
      <w:pPr>
        <w:tabs>
          <w:tab w:val="center" w:pos="4638"/>
          <w:tab w:val="left" w:pos="5929"/>
        </w:tabs>
        <w:spacing w:after="0" w:line="240" w:lineRule="auto"/>
        <w:ind w:hanging="6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tag w:val="goog_rdk_2"/>
          <w:id w:val="1204830514"/>
          <w:showingPlcHdr/>
        </w:sdtPr>
        <w:sdtContent>
          <w:r>
            <w:rPr>
              <w:sz w:val="24"/>
              <w:szCs w:val="24"/>
            </w:rPr>
            <w:t xml:space="preserve">     </w:t>
          </w:r>
        </w:sdtContent>
      </w:sdt>
      <w:r w:rsidR="004A2A33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8C004B" w14:textId="77777777" w:rsidR="00931136" w:rsidRPr="00B25F6D" w:rsidRDefault="00FA4362">
      <w:pPr>
        <w:ind w:hanging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>ІНФОРМАЦІЙНИЙ ЛИСТ</w:t>
      </w:r>
    </w:p>
    <w:p w14:paraId="4AF402DB" w14:textId="77777777" w:rsidR="00931136" w:rsidRPr="00B25F6D" w:rsidRDefault="00076AD1">
      <w:pPr>
        <w:ind w:hanging="64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i/>
          <w:sz w:val="24"/>
          <w:szCs w:val="24"/>
        </w:rPr>
        <w:t>Шановні колеги!</w:t>
      </w:r>
    </w:p>
    <w:p w14:paraId="0E1E5B96" w14:textId="77777777" w:rsidR="00931136" w:rsidRPr="00B25F6D" w:rsidRDefault="00FA4362">
      <w:pPr>
        <w:spacing w:after="0" w:line="240" w:lineRule="auto"/>
        <w:ind w:hanging="64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i/>
          <w:sz w:val="24"/>
          <w:szCs w:val="24"/>
        </w:rPr>
        <w:t>Запрошуємо Вас взяти участь</w:t>
      </w:r>
    </w:p>
    <w:p w14:paraId="3DAC3CAB" w14:textId="77777777" w:rsidR="00931136" w:rsidRPr="00B25F6D" w:rsidRDefault="00FA4362">
      <w:pPr>
        <w:spacing w:after="0" w:line="240" w:lineRule="auto"/>
        <w:ind w:hanging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116A1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Міжнародн</w:t>
      </w:r>
      <w:r w:rsidRPr="00B25F6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</w:t>
      </w: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>му науково-практичному онлайн-форумі</w:t>
      </w:r>
    </w:p>
    <w:p w14:paraId="13A04849" w14:textId="77777777" w:rsidR="008B6B26" w:rsidRDefault="00FA4362" w:rsidP="00DC67F6">
      <w:pPr>
        <w:spacing w:after="0" w:line="240" w:lineRule="auto"/>
        <w:ind w:hanging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C67F6" w:rsidRPr="00B25F6D">
        <w:rPr>
          <w:rFonts w:ascii="Times New Roman" w:hAnsi="Times New Roman" w:cs="Times New Roman"/>
          <w:b/>
          <w:bCs/>
          <w:sz w:val="24"/>
          <w:szCs w:val="24"/>
        </w:rPr>
        <w:t>ПЕДАГОГ ХХІ СТОЛІТТЯ: ВПЛИВ ІСТ</w:t>
      </w:r>
      <w:r w:rsidR="008B6B26">
        <w:rPr>
          <w:rFonts w:ascii="Times New Roman" w:hAnsi="Times New Roman" w:cs="Times New Roman"/>
          <w:b/>
          <w:bCs/>
          <w:sz w:val="24"/>
          <w:szCs w:val="24"/>
        </w:rPr>
        <w:t>ОРИЧНОЇ ТА ГРОМАДЯНСЬКОЇ ОСВІТИ</w:t>
      </w:r>
    </w:p>
    <w:p w14:paraId="0701DC09" w14:textId="77777777" w:rsidR="00931136" w:rsidRPr="00B25F6D" w:rsidRDefault="00DC67F6" w:rsidP="00DC67F6">
      <w:pPr>
        <w:spacing w:after="0" w:line="240" w:lineRule="auto"/>
        <w:ind w:hanging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6D">
        <w:rPr>
          <w:rFonts w:ascii="Times New Roman" w:hAnsi="Times New Roman" w:cs="Times New Roman"/>
          <w:b/>
          <w:bCs/>
          <w:sz w:val="24"/>
          <w:szCs w:val="24"/>
        </w:rPr>
        <w:t xml:space="preserve">НА РОЗВИТОК </w:t>
      </w:r>
      <w:r w:rsidR="007A69D2">
        <w:rPr>
          <w:rFonts w:ascii="Times New Roman" w:hAnsi="Times New Roman" w:cs="Times New Roman"/>
          <w:b/>
          <w:bCs/>
          <w:sz w:val="24"/>
          <w:szCs w:val="24"/>
        </w:rPr>
        <w:t xml:space="preserve">ОСВІТНЬОГО </w:t>
      </w:r>
      <w:r w:rsidRPr="007A69D2">
        <w:rPr>
          <w:rFonts w:ascii="Times New Roman" w:hAnsi="Times New Roman" w:cs="Times New Roman"/>
          <w:b/>
          <w:bCs/>
          <w:sz w:val="24"/>
          <w:szCs w:val="24"/>
        </w:rPr>
        <w:t>ЛІДЕРСТВА В УКРАЇНІ</w:t>
      </w:r>
      <w:r w:rsidRPr="00B25F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A4362" w:rsidRPr="00B25F6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, </w:t>
      </w:r>
    </w:p>
    <w:p w14:paraId="6D62EBA1" w14:textId="77777777" w:rsidR="00931136" w:rsidRPr="00B25F6D" w:rsidRDefault="00FA4362">
      <w:pPr>
        <w:spacing w:after="0" w:line="240" w:lineRule="auto"/>
        <w:ind w:hanging="64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який відбудеться 0</w:t>
      </w:r>
      <w:r w:rsidR="00DC67F6"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2</w:t>
      </w:r>
      <w:r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-0</w:t>
      </w:r>
      <w:r w:rsidR="00DC67F6"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3</w:t>
      </w:r>
      <w:r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квітня 202</w:t>
      </w:r>
      <w:r w:rsidR="00DC67F6"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5</w:t>
      </w:r>
      <w:r w:rsidRPr="00B25F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року</w:t>
      </w:r>
    </w:p>
    <w:p w14:paraId="06F67FB2" w14:textId="77777777" w:rsidR="00931136" w:rsidRPr="00B25F6D" w:rsidRDefault="00931136">
      <w:pPr>
        <w:spacing w:after="0" w:line="240" w:lineRule="auto"/>
        <w:ind w:hanging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D7B0C" w14:textId="77777777" w:rsidR="00AF48FF" w:rsidRPr="00B25F6D" w:rsidRDefault="00FA4362" w:rsidP="00AF48F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>Основні питання, що пропонуються для обговорення:</w:t>
      </w:r>
    </w:p>
    <w:p w14:paraId="03B65BB9" w14:textId="77777777" w:rsidR="00B25F6D" w:rsidRPr="00B25F6D" w:rsidRDefault="00B25F6D" w:rsidP="00B25F6D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</w:rPr>
        <w:t>Реформа НУШ та її вплив на становлен</w:t>
      </w:r>
      <w:r w:rsidR="006C1AC8">
        <w:rPr>
          <w:rFonts w:ascii="Times New Roman" w:hAnsi="Times New Roman" w:cs="Times New Roman"/>
          <w:sz w:val="24"/>
          <w:szCs w:val="24"/>
        </w:rPr>
        <w:t xml:space="preserve">ня </w:t>
      </w:r>
      <w:r w:rsidRPr="00B25F6D">
        <w:rPr>
          <w:rFonts w:ascii="Times New Roman" w:hAnsi="Times New Roman" w:cs="Times New Roman"/>
          <w:sz w:val="24"/>
          <w:szCs w:val="24"/>
        </w:rPr>
        <w:t>громадянина України.</w:t>
      </w:r>
    </w:p>
    <w:p w14:paraId="05E96BF4" w14:textId="77777777" w:rsidR="00B25F6D" w:rsidRPr="00B25F6D" w:rsidRDefault="00B25F6D" w:rsidP="00B25F6D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</w:rPr>
        <w:t>Політичне та суспільне лідерство в історичному дискурсі.</w:t>
      </w:r>
    </w:p>
    <w:p w14:paraId="66DF1567" w14:textId="77777777" w:rsidR="00B25F6D" w:rsidRPr="00B25F6D" w:rsidRDefault="00B25F6D" w:rsidP="00B25F6D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</w:rPr>
        <w:t>Історична думка про лідерство в суспільному процесі.</w:t>
      </w:r>
    </w:p>
    <w:p w14:paraId="1744FF3D" w14:textId="77777777" w:rsidR="00B25F6D" w:rsidRPr="00B25F6D" w:rsidRDefault="00B25F6D" w:rsidP="00B25F6D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</w:rPr>
        <w:t>Шкільна історична освіта та історична особистість.</w:t>
      </w:r>
    </w:p>
    <w:p w14:paraId="4D009370" w14:textId="77777777" w:rsidR="00B25F6D" w:rsidRPr="00B25F6D" w:rsidRDefault="00B25F6D" w:rsidP="00B25F6D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  <w:shd w:val="clear" w:color="auto" w:fill="FFFFFF"/>
        </w:rPr>
        <w:t>Філософія освіти як парадигма реформування сучасної вищої освіти.</w:t>
      </w:r>
    </w:p>
    <w:p w14:paraId="2A250615" w14:textId="77777777" w:rsidR="00B25F6D" w:rsidRPr="00B25F6D" w:rsidRDefault="00B25F6D" w:rsidP="00B25F6D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</w:rPr>
        <w:t xml:space="preserve">Розвиток лідерства у закладах </w:t>
      </w:r>
      <w:r w:rsidR="007804C9" w:rsidRPr="007A69D2">
        <w:rPr>
          <w:rFonts w:ascii="Times New Roman" w:hAnsi="Times New Roman" w:cs="Times New Roman"/>
          <w:sz w:val="24"/>
          <w:szCs w:val="24"/>
        </w:rPr>
        <w:t>загальної</w:t>
      </w:r>
      <w:r w:rsidR="007804C9">
        <w:rPr>
          <w:rFonts w:ascii="Times New Roman" w:hAnsi="Times New Roman" w:cs="Times New Roman"/>
          <w:sz w:val="24"/>
          <w:szCs w:val="24"/>
        </w:rPr>
        <w:t xml:space="preserve"> </w:t>
      </w:r>
      <w:r w:rsidRPr="00B25F6D">
        <w:rPr>
          <w:rFonts w:ascii="Times New Roman" w:hAnsi="Times New Roman" w:cs="Times New Roman"/>
          <w:sz w:val="24"/>
          <w:szCs w:val="24"/>
        </w:rPr>
        <w:t>середньої та вищої освіти.</w:t>
      </w:r>
    </w:p>
    <w:p w14:paraId="696717A9" w14:textId="77777777" w:rsidR="00931136" w:rsidRPr="007B79E3" w:rsidRDefault="00B25F6D" w:rsidP="007B79E3">
      <w:pPr>
        <w:pStyle w:val="a5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F6D">
        <w:rPr>
          <w:rFonts w:ascii="Times New Roman" w:hAnsi="Times New Roman" w:cs="Times New Roman"/>
          <w:sz w:val="24"/>
          <w:szCs w:val="24"/>
        </w:rPr>
        <w:t>Громадянська активність української молоді як передумова розвитку їхньої лідерської компетентності.</w:t>
      </w:r>
    </w:p>
    <w:p w14:paraId="3303ABE7" w14:textId="77777777" w:rsidR="005F5E0A" w:rsidRDefault="00FA4362" w:rsidP="005F5E0A">
      <w:pPr>
        <w:pStyle w:val="2"/>
        <w:ind w:left="0" w:hanging="426"/>
        <w:jc w:val="both"/>
        <w:rPr>
          <w:b w:val="0"/>
          <w:sz w:val="24"/>
          <w:szCs w:val="24"/>
        </w:rPr>
      </w:pPr>
      <w:r w:rsidRPr="00B25F6D">
        <w:rPr>
          <w:sz w:val="24"/>
          <w:szCs w:val="24"/>
        </w:rPr>
        <w:t xml:space="preserve">Формат проведення форуму: </w:t>
      </w:r>
      <w:r w:rsidR="004C435D" w:rsidRPr="006C1AC8">
        <w:rPr>
          <w:b w:val="0"/>
          <w:sz w:val="24"/>
          <w:szCs w:val="24"/>
        </w:rPr>
        <w:t>онлайн</w:t>
      </w:r>
      <w:r w:rsidRPr="006C1AC8">
        <w:rPr>
          <w:b w:val="0"/>
          <w:sz w:val="24"/>
          <w:szCs w:val="24"/>
        </w:rPr>
        <w:t>.</w:t>
      </w:r>
      <w:r w:rsidR="006C1AC8">
        <w:rPr>
          <w:b w:val="0"/>
          <w:sz w:val="24"/>
          <w:szCs w:val="24"/>
        </w:rPr>
        <w:t xml:space="preserve"> </w:t>
      </w:r>
      <w:r w:rsidRPr="00B25F6D">
        <w:rPr>
          <w:b w:val="0"/>
          <w:sz w:val="24"/>
          <w:szCs w:val="24"/>
        </w:rPr>
        <w:t xml:space="preserve"> </w:t>
      </w:r>
    </w:p>
    <w:p w14:paraId="2EE679E9" w14:textId="77777777" w:rsidR="00660DF9" w:rsidRDefault="00FA4362" w:rsidP="005F5E0A">
      <w:pPr>
        <w:pStyle w:val="2"/>
        <w:ind w:left="0" w:hanging="426"/>
        <w:jc w:val="both"/>
        <w:rPr>
          <w:b w:val="0"/>
        </w:rPr>
      </w:pPr>
      <w:r w:rsidRPr="009F1351">
        <w:rPr>
          <w:sz w:val="24"/>
          <w:szCs w:val="24"/>
        </w:rPr>
        <w:t xml:space="preserve">Платформа проведення: </w:t>
      </w:r>
      <w:r w:rsidR="005F5E0A" w:rsidRPr="005F5E0A">
        <w:rPr>
          <w:b w:val="0"/>
          <w:sz w:val="24"/>
          <w:szCs w:val="24"/>
          <w:lang w:val="en-US"/>
        </w:rPr>
        <w:t>Zoom</w:t>
      </w:r>
      <w:r w:rsidR="006C1AC8">
        <w:rPr>
          <w:b w:val="0"/>
          <w:sz w:val="24"/>
          <w:szCs w:val="24"/>
          <w:lang w:val="ru-RU"/>
        </w:rPr>
        <w:t xml:space="preserve"> </w:t>
      </w:r>
      <w:r w:rsidR="007804C9">
        <w:rPr>
          <w:b w:val="0"/>
        </w:rPr>
        <w:t xml:space="preserve">(посилання </w:t>
      </w:r>
      <w:r w:rsidR="006C1AC8" w:rsidRPr="006C1AC8">
        <w:rPr>
          <w:b w:val="0"/>
        </w:rPr>
        <w:t>для приєднання</w:t>
      </w:r>
      <w:r w:rsidR="006C1AC8">
        <w:rPr>
          <w:b w:val="0"/>
        </w:rPr>
        <w:t xml:space="preserve"> </w:t>
      </w:r>
      <w:r w:rsidR="007804C9">
        <w:rPr>
          <w:b w:val="0"/>
        </w:rPr>
        <w:t>буде надіслано</w:t>
      </w:r>
      <w:r w:rsidR="006C1AC8" w:rsidRPr="006C1AC8">
        <w:rPr>
          <w:b w:val="0"/>
        </w:rPr>
        <w:t xml:space="preserve"> лише зареєстрованим учасникам</w:t>
      </w:r>
      <w:r w:rsidR="007804C9">
        <w:rPr>
          <w:b w:val="0"/>
        </w:rPr>
        <w:t>)</w:t>
      </w:r>
      <w:r w:rsidR="006C1AC8" w:rsidRPr="00B7008D">
        <w:rPr>
          <w:b w:val="0"/>
        </w:rPr>
        <w:t>.</w:t>
      </w:r>
    </w:p>
    <w:p w14:paraId="5FC067BE" w14:textId="77777777" w:rsidR="00914DB4" w:rsidRPr="00914DB4" w:rsidRDefault="00914DB4" w:rsidP="0091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4D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Покликання на приєднання </w:t>
      </w:r>
      <w:proofErr w:type="gramStart"/>
      <w:r w:rsidRPr="00914D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 форуму</w:t>
      </w:r>
      <w:proofErr w:type="gramEnd"/>
    </w:p>
    <w:p w14:paraId="7358C1D5" w14:textId="77777777" w:rsidR="00914DB4" w:rsidRPr="00914DB4" w:rsidRDefault="00914DB4" w:rsidP="0091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4D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  <w:hyperlink r:id="rId6" w:tgtFrame="_blank" w:history="1">
        <w:r w:rsidRPr="00914D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 w:eastAsia="ru-RU"/>
          </w:rPr>
          <w:t>https://us02web.zoom.us/j/81807592933?pwd=bWlXb2lRZ25kVjdWN05hblZMaDZzUT09</w:t>
        </w:r>
      </w:hyperlink>
    </w:p>
    <w:p w14:paraId="2F10F21B" w14:textId="77777777" w:rsidR="00914DB4" w:rsidRPr="00914DB4" w:rsidRDefault="00914DB4" w:rsidP="0091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4D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Ідентифікатор форуму: 818 0759 2933</w:t>
      </w:r>
    </w:p>
    <w:p w14:paraId="3824B4AD" w14:textId="77777777" w:rsidR="00914DB4" w:rsidRPr="00914DB4" w:rsidRDefault="00914DB4" w:rsidP="00914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14DB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Код доступа: *Kigo141</w:t>
      </w:r>
    </w:p>
    <w:p w14:paraId="0CA60310" w14:textId="77777777" w:rsidR="00914DB4" w:rsidRPr="00E927C3" w:rsidRDefault="00914DB4" w:rsidP="005F5E0A">
      <w:pPr>
        <w:pStyle w:val="2"/>
        <w:ind w:left="0" w:hanging="426"/>
        <w:jc w:val="both"/>
        <w:rPr>
          <w:b w:val="0"/>
          <w:sz w:val="24"/>
          <w:szCs w:val="24"/>
          <w:lang w:val="ru-RU"/>
        </w:rPr>
      </w:pPr>
    </w:p>
    <w:p w14:paraId="5ADFB3F0" w14:textId="77777777" w:rsidR="005F5E0A" w:rsidRDefault="005F5E0A" w:rsidP="00AF48FF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6E54A" w14:textId="77777777" w:rsidR="00931136" w:rsidRPr="00B25F6D" w:rsidRDefault="00FA4362" w:rsidP="00AF48FF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роботи форуму: </w:t>
      </w:r>
    </w:p>
    <w:tbl>
      <w:tblPr>
        <w:tblStyle w:val="af1"/>
        <w:tblW w:w="10093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1560"/>
        <w:gridCol w:w="3537"/>
        <w:gridCol w:w="7"/>
        <w:gridCol w:w="1838"/>
        <w:gridCol w:w="3144"/>
        <w:gridCol w:w="7"/>
      </w:tblGrid>
      <w:tr w:rsidR="00931136" w:rsidRPr="00B25F6D" w14:paraId="779D5FA0" w14:textId="77777777" w:rsidTr="00076AD1">
        <w:trPr>
          <w:gridAfter w:val="1"/>
          <w:wAfter w:w="7" w:type="dxa"/>
          <w:trHeight w:val="285"/>
        </w:trPr>
        <w:tc>
          <w:tcPr>
            <w:tcW w:w="5097" w:type="dxa"/>
            <w:gridSpan w:val="2"/>
          </w:tcPr>
          <w:p w14:paraId="4A971F53" w14:textId="273270EF" w:rsidR="00931136" w:rsidRPr="00B25F6D" w:rsidRDefault="00AF48FF" w:rsidP="0007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D731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A4362" w:rsidRPr="00B25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квітня 202</w:t>
            </w:r>
            <w:r w:rsidR="00B54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FA4362" w:rsidRPr="00B25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року</w:t>
            </w:r>
          </w:p>
        </w:tc>
        <w:tc>
          <w:tcPr>
            <w:tcW w:w="4989" w:type="dxa"/>
            <w:gridSpan w:val="3"/>
          </w:tcPr>
          <w:p w14:paraId="22998C05" w14:textId="47294B23" w:rsidR="00931136" w:rsidRPr="00B25F6D" w:rsidRDefault="00AF48FF" w:rsidP="00AF48FF">
            <w:pPr>
              <w:spacing w:after="0" w:line="240" w:lineRule="auto"/>
              <w:ind w:left="282" w:firstLine="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D731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A4362" w:rsidRPr="00B25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квітня 202</w:t>
            </w:r>
            <w:r w:rsidR="00B54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FA4362" w:rsidRPr="00B25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року</w:t>
            </w:r>
          </w:p>
        </w:tc>
      </w:tr>
      <w:tr w:rsidR="00931136" w:rsidRPr="00B25F6D" w14:paraId="2591B4CE" w14:textId="77777777" w:rsidTr="00076AD1">
        <w:trPr>
          <w:trHeight w:val="285"/>
        </w:trPr>
        <w:tc>
          <w:tcPr>
            <w:tcW w:w="1560" w:type="dxa"/>
          </w:tcPr>
          <w:p w14:paraId="6B6A65B9" w14:textId="77777777" w:rsidR="00931136" w:rsidRPr="00B25F6D" w:rsidRDefault="00FA4362" w:rsidP="0007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BCD59EC" w14:textId="77777777" w:rsidR="00931136" w:rsidRPr="00B25F6D" w:rsidRDefault="00FA4362" w:rsidP="00076AD1">
            <w:pPr>
              <w:spacing w:after="0" w:line="240" w:lineRule="auto"/>
              <w:ind w:left="21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Пленарне засідання: І сесія</w:t>
            </w:r>
          </w:p>
        </w:tc>
        <w:tc>
          <w:tcPr>
            <w:tcW w:w="1838" w:type="dxa"/>
          </w:tcPr>
          <w:p w14:paraId="3FFFAC58" w14:textId="77777777" w:rsidR="00931136" w:rsidRPr="00B25F6D" w:rsidRDefault="00FA4362" w:rsidP="00AF48FF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10:00-15:00</w:t>
            </w:r>
          </w:p>
        </w:tc>
        <w:tc>
          <w:tcPr>
            <w:tcW w:w="3151" w:type="dxa"/>
            <w:gridSpan w:val="2"/>
            <w:shd w:val="clear" w:color="auto" w:fill="auto"/>
          </w:tcPr>
          <w:p w14:paraId="4E837E50" w14:textId="77777777" w:rsidR="00931136" w:rsidRPr="00B25F6D" w:rsidRDefault="00FA4362" w:rsidP="00AF48FF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Секційні засідання </w:t>
            </w:r>
          </w:p>
        </w:tc>
      </w:tr>
      <w:tr w:rsidR="00931136" w:rsidRPr="00B25F6D" w14:paraId="17D33A04" w14:textId="77777777" w:rsidTr="00076AD1">
        <w:trPr>
          <w:trHeight w:val="248"/>
        </w:trPr>
        <w:tc>
          <w:tcPr>
            <w:tcW w:w="1560" w:type="dxa"/>
          </w:tcPr>
          <w:p w14:paraId="61D21255" w14:textId="77777777" w:rsidR="00931136" w:rsidRPr="00B25F6D" w:rsidRDefault="00FA4362" w:rsidP="0007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3544" w:type="dxa"/>
            <w:gridSpan w:val="2"/>
          </w:tcPr>
          <w:p w14:paraId="53163C5E" w14:textId="77777777" w:rsidR="00931136" w:rsidRPr="00B25F6D" w:rsidRDefault="00FA4362" w:rsidP="00076AD1">
            <w:pPr>
              <w:spacing w:after="0" w:line="240" w:lineRule="auto"/>
              <w:ind w:left="21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Пленарне засідання: ІІ сесія</w:t>
            </w:r>
          </w:p>
        </w:tc>
        <w:tc>
          <w:tcPr>
            <w:tcW w:w="1838" w:type="dxa"/>
          </w:tcPr>
          <w:p w14:paraId="1716B4CC" w14:textId="77777777" w:rsidR="00931136" w:rsidRPr="00B25F6D" w:rsidRDefault="00436C59" w:rsidP="00436C59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151" w:type="dxa"/>
            <w:gridSpan w:val="2"/>
          </w:tcPr>
          <w:p w14:paraId="5D22B6FF" w14:textId="77777777" w:rsidR="00931136" w:rsidRPr="00B25F6D" w:rsidRDefault="00FA4362" w:rsidP="00AF48FF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Підбиття підсумків форуму</w:t>
            </w:r>
          </w:p>
        </w:tc>
      </w:tr>
      <w:tr w:rsidR="00931136" w:rsidRPr="00B25F6D" w14:paraId="206FD38B" w14:textId="77777777" w:rsidTr="00076AD1">
        <w:trPr>
          <w:trHeight w:val="269"/>
        </w:trPr>
        <w:tc>
          <w:tcPr>
            <w:tcW w:w="1560" w:type="dxa"/>
          </w:tcPr>
          <w:p w14:paraId="1D657C14" w14:textId="77777777" w:rsidR="00931136" w:rsidRPr="00B25F6D" w:rsidRDefault="00FA4362" w:rsidP="00076AD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14:20-16:00</w:t>
            </w:r>
          </w:p>
        </w:tc>
        <w:tc>
          <w:tcPr>
            <w:tcW w:w="3544" w:type="dxa"/>
            <w:gridSpan w:val="2"/>
          </w:tcPr>
          <w:p w14:paraId="5955CFD3" w14:textId="77777777" w:rsidR="00931136" w:rsidRPr="00B25F6D" w:rsidRDefault="00FA4362" w:rsidP="00076AD1">
            <w:pPr>
              <w:spacing w:after="0" w:line="240" w:lineRule="auto"/>
              <w:ind w:left="21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D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Пленарне засідання: ІІІ сесія</w:t>
            </w:r>
          </w:p>
        </w:tc>
        <w:tc>
          <w:tcPr>
            <w:tcW w:w="1838" w:type="dxa"/>
          </w:tcPr>
          <w:p w14:paraId="4C12B335" w14:textId="77777777" w:rsidR="00931136" w:rsidRPr="00B25F6D" w:rsidRDefault="00931136" w:rsidP="00AF48FF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14:paraId="0471E521" w14:textId="77777777" w:rsidR="00931136" w:rsidRPr="00B25F6D" w:rsidRDefault="00931136" w:rsidP="00AF48FF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1349F1" w14:textId="77777777" w:rsidR="00931136" w:rsidRPr="00B25F6D" w:rsidRDefault="00931136" w:rsidP="00AF48FF">
      <w:pPr>
        <w:spacing w:after="0" w:line="240" w:lineRule="auto"/>
        <w:ind w:hanging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8A992" w14:textId="77777777" w:rsidR="00931136" w:rsidRPr="00B25F6D" w:rsidRDefault="00FA4362" w:rsidP="00AF48F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Робочі мови конференції: </w:t>
      </w:r>
      <w:r w:rsidRPr="00B25F6D">
        <w:rPr>
          <w:rFonts w:ascii="Times New Roman" w:eastAsia="Times New Roman" w:hAnsi="Times New Roman" w:cs="Times New Roman"/>
          <w:sz w:val="24"/>
          <w:szCs w:val="24"/>
        </w:rPr>
        <w:t>українська, англійська.</w:t>
      </w:r>
    </w:p>
    <w:p w14:paraId="2F5E2C2B" w14:textId="77777777" w:rsidR="00931136" w:rsidRPr="00B25F6D" w:rsidRDefault="00931136" w:rsidP="00AF48F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13733" w14:textId="77777777" w:rsidR="00931136" w:rsidRPr="00B25F6D" w:rsidRDefault="00FA4362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>Для участі у форумі просимо до 2</w:t>
      </w:r>
      <w:r w:rsidR="00FB06A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березня 202</w:t>
      </w:r>
      <w:r w:rsidR="00FB06A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 заповнити </w:t>
      </w:r>
      <w:hyperlink r:id="rId7">
        <w:r w:rsidRPr="009F1351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реєстраційну форму учасника</w:t>
        </w:r>
      </w:hyperlink>
      <w:r w:rsidRPr="009F13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прикріпивши</w:t>
      </w:r>
      <w:r w:rsidR="00AF48FF" w:rsidRPr="00B25F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73F879A" w14:textId="77777777" w:rsidR="00AF48FF" w:rsidRPr="00B25F6D" w:rsidRDefault="00AF48FF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20440" w14:textId="77777777" w:rsidR="00AF48FF" w:rsidRPr="00B25F6D" w:rsidRDefault="005F5E0A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F722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7229" w:rsidRPr="006C1AC8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AF48FF" w:rsidRPr="006C1AC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AF48FF" w:rsidRPr="00B25F6D">
        <w:rPr>
          <w:rFonts w:ascii="Times New Roman" w:eastAsia="Times New Roman" w:hAnsi="Times New Roman" w:cs="Times New Roman"/>
          <w:sz w:val="24"/>
          <w:szCs w:val="24"/>
        </w:rPr>
        <w:t>нцію про оплату оргвнеску.</w:t>
      </w:r>
    </w:p>
    <w:p w14:paraId="6EA9D4E7" w14:textId="77777777" w:rsidR="00AF48FF" w:rsidRPr="00B25F6D" w:rsidRDefault="005F5E0A" w:rsidP="005F5E0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Оргвнесок – 25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0 грн., </w:t>
      </w:r>
      <w:r w:rsidR="00FA4362" w:rsidRPr="00B25F6D">
        <w:rPr>
          <w:rFonts w:ascii="Times New Roman" w:eastAsia="Times New Roman" w:hAnsi="Times New Roman" w:cs="Times New Roman"/>
          <w:sz w:val="24"/>
          <w:szCs w:val="24"/>
        </w:rPr>
        <w:t>сплачують усі учасники форуму (передбачає часткове покриття організаційних витрат на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C8">
        <w:rPr>
          <w:rFonts w:ascii="Times New Roman" w:eastAsia="Times New Roman" w:hAnsi="Times New Roman" w:cs="Times New Roman"/>
          <w:sz w:val="24"/>
          <w:szCs w:val="24"/>
        </w:rPr>
        <w:t>форуму,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зокрема, підготовку програми</w:t>
      </w:r>
      <w:r w:rsidR="00FA4362" w:rsidRPr="00B25F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AD1" w:rsidRPr="00B25F6D">
        <w:rPr>
          <w:rFonts w:ascii="Times New Roman" w:eastAsia="Times New Roman" w:hAnsi="Times New Roman" w:cs="Times New Roman"/>
          <w:sz w:val="24"/>
          <w:szCs w:val="24"/>
        </w:rPr>
        <w:t>електронних</w:t>
      </w:r>
      <w:r w:rsidR="00F618CD" w:rsidRPr="00B25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362" w:rsidRPr="00B25F6D">
        <w:rPr>
          <w:rFonts w:ascii="Times New Roman" w:eastAsia="Times New Roman" w:hAnsi="Times New Roman" w:cs="Times New Roman"/>
          <w:sz w:val="24"/>
          <w:szCs w:val="24"/>
        </w:rPr>
        <w:t>сертифікатів учасників, технічний супровід заходу тощо). Кошти переказувати на рахунок Київського столичного університету імені Бориса Грінченка:</w:t>
      </w:r>
      <w:r w:rsidR="00076AD1"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код ЄДРПОУ 45307965, 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IBAN (рахунок) 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отримувача UA558201720314261003201056417,  код банку 820172 з позначкою «Оргвнесок на проведення форуму</w:t>
      </w:r>
      <w:r w:rsidR="006C1AC8">
        <w:rPr>
          <w:rFonts w:ascii="Times New Roman" w:eastAsia="Times New Roman" w:hAnsi="Times New Roman" w:cs="Times New Roman"/>
          <w:i/>
          <w:sz w:val="24"/>
          <w:szCs w:val="24"/>
        </w:rPr>
        <w:t xml:space="preserve"> "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 ХХІ </w:t>
      </w:r>
      <w:r w:rsidR="006C1AC8">
        <w:rPr>
          <w:rFonts w:ascii="Times New Roman" w:eastAsia="Times New Roman" w:hAnsi="Times New Roman" w:cs="Times New Roman"/>
          <w:i/>
          <w:sz w:val="24"/>
          <w:szCs w:val="24"/>
        </w:rPr>
        <w:t>століття</w:t>
      </w:r>
      <w:r w:rsidR="006C1AC8" w:rsidRPr="00B25F6D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045990F7" w14:textId="77777777" w:rsidR="00AF48FF" w:rsidRPr="00B25F6D" w:rsidRDefault="005F5E0A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F48FF" w:rsidRPr="00B25F6D">
        <w:rPr>
          <w:rFonts w:ascii="Times New Roman" w:eastAsia="Times New Roman" w:hAnsi="Times New Roman" w:cs="Times New Roman"/>
          <w:sz w:val="24"/>
          <w:szCs w:val="24"/>
        </w:rPr>
        <w:t xml:space="preserve">Тези доповіді із зазначенням концептуальних засад виступу </w:t>
      </w:r>
      <w:r w:rsidR="00AF48FF" w:rsidRPr="006C1AC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="00AF48FF" w:rsidRPr="006C1AC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вимоги до оформлення тез доповідей</w:t>
        </w:r>
      </w:hyperlink>
      <w:r w:rsidR="00AF48FF" w:rsidRPr="006C1A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F48FF" w:rsidRPr="00E927C3">
        <w:rPr>
          <w:rFonts w:ascii="Times New Roman" w:eastAsia="Times New Roman" w:hAnsi="Times New Roman" w:cs="Times New Roman"/>
          <w:sz w:val="24"/>
          <w:szCs w:val="24"/>
        </w:rPr>
        <w:t xml:space="preserve">для визначення відповідності </w:t>
      </w:r>
      <w:r w:rsidR="00FA4362" w:rsidRPr="00E927C3">
        <w:rPr>
          <w:rFonts w:ascii="Times New Roman" w:eastAsia="Times New Roman" w:hAnsi="Times New Roman" w:cs="Times New Roman"/>
          <w:sz w:val="24"/>
          <w:szCs w:val="24"/>
        </w:rPr>
        <w:t xml:space="preserve">тематиці </w:t>
      </w:r>
      <w:r w:rsidR="00AF48FF" w:rsidRPr="00E927C3">
        <w:rPr>
          <w:rFonts w:ascii="Times New Roman" w:eastAsia="Times New Roman" w:hAnsi="Times New Roman" w:cs="Times New Roman"/>
          <w:sz w:val="24"/>
          <w:szCs w:val="24"/>
        </w:rPr>
        <w:t>форуму.</w:t>
      </w:r>
    </w:p>
    <w:p w14:paraId="7B1B0EB2" w14:textId="77777777" w:rsidR="00AF48FF" w:rsidRPr="00B25F6D" w:rsidRDefault="00AF48FF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Оргкомітет залишає за собою право відхиляти участь у </w:t>
      </w:r>
      <w:r w:rsidR="00076AD1"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форумі </w:t>
      </w:r>
      <w:r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доповідачів, чиї 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t>доповіді</w:t>
      </w:r>
      <w:r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відповідають </w:t>
      </w:r>
      <w:r w:rsidR="00FA4362" w:rsidRPr="00B25F6D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тематиці </w:t>
      </w:r>
      <w:r w:rsidRPr="00B25F6D">
        <w:rPr>
          <w:rFonts w:ascii="Times New Roman" w:eastAsia="Times New Roman" w:hAnsi="Times New Roman" w:cs="Times New Roman"/>
          <w:i/>
          <w:sz w:val="24"/>
          <w:szCs w:val="24"/>
        </w:rPr>
        <w:t>форуму, не містять наукової новизни.</w:t>
      </w:r>
    </w:p>
    <w:p w14:paraId="580FC0FE" w14:textId="77777777" w:rsidR="00931136" w:rsidRPr="00B25F6D" w:rsidRDefault="00931136" w:rsidP="00AF4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F6BB3B3" w14:textId="77777777" w:rsidR="00931136" w:rsidRPr="00B25F6D" w:rsidRDefault="00AF48FF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Учасники форуму </w:t>
      </w:r>
      <w:r w:rsidR="00FA4362" w:rsidRPr="00B25F6D">
        <w:rPr>
          <w:rFonts w:ascii="Times New Roman" w:eastAsia="Times New Roman" w:hAnsi="Times New Roman" w:cs="Times New Roman"/>
          <w:b/>
          <w:sz w:val="24"/>
          <w:szCs w:val="24"/>
        </w:rPr>
        <w:t>можуть опублікувати свої статті в</w:t>
      </w:r>
      <w:r w:rsidR="008B7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7D68" w:rsidRPr="006C1AC8">
        <w:rPr>
          <w:rFonts w:ascii="Times New Roman" w:eastAsia="Times New Roman" w:hAnsi="Times New Roman" w:cs="Times New Roman"/>
          <w:b/>
          <w:sz w:val="24"/>
          <w:szCs w:val="24"/>
        </w:rPr>
        <w:t>електронних</w:t>
      </w:r>
      <w:r w:rsidR="00FA4362" w:rsidRPr="00B25F6D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наукових виданнях Київського столичного університету імені Бориса Грінченка:</w:t>
      </w:r>
    </w:p>
    <w:p w14:paraId="11D9DBA8" w14:textId="77777777" w:rsidR="00931136" w:rsidRPr="00B25F6D" w:rsidRDefault="00FA4362" w:rsidP="00FA436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9">
        <w:r w:rsidRPr="00B25F6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«Неперервна професійна освіта: теорія і практика»</w:t>
        </w:r>
      </w:hyperlink>
      <w:r w:rsidR="008B7D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8B7D6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включено</w:t>
      </w:r>
      <w:r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Переліку наукових фахових видань України (кат</w:t>
      </w:r>
      <w:r w:rsidR="00AF48FF"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>егорія Б) зі спеціальностей: 01</w:t>
      </w:r>
      <w:r w:rsidR="008B7D68" w:rsidRPr="006C1A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F48FF"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Освітні, педагогічні науки, 012 Дошкільна освіта, 013 Початкова освіта, 014 Середня освіта (за предметними спеціальностями), 015 Професійна освіта (за спеціалізаціями), 016 Спеціальна освіта (наказ МОН України від 28.12.2019 №1643).</w:t>
      </w:r>
    </w:p>
    <w:p w14:paraId="6DCC78CC" w14:textId="77777777" w:rsidR="00931136" w:rsidRPr="00B25F6D" w:rsidRDefault="00FA4362" w:rsidP="00AF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hyperlink r:id="rId10">
        <w:r w:rsidRPr="00B25F6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Вимоги до подання статей.</w:t>
        </w:r>
      </w:hyperlink>
    </w:p>
    <w:p w14:paraId="58430FDC" w14:textId="77777777" w:rsidR="00931136" w:rsidRPr="00B25F6D" w:rsidRDefault="00FA4362" w:rsidP="00FA436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11">
        <w:r w:rsidRPr="00B25F6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«Освітологічний дискурс»</w:t>
        </w:r>
      </w:hyperlink>
      <w:r w:rsidR="008B7D6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включено</w:t>
      </w:r>
      <w:r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Переліку наукових фа</w:t>
      </w:r>
      <w:r w:rsidR="008B7D68">
        <w:rPr>
          <w:rFonts w:ascii="Times New Roman" w:eastAsia="Times New Roman" w:hAnsi="Times New Roman" w:cs="Times New Roman"/>
          <w:color w:val="000000"/>
          <w:sz w:val="24"/>
          <w:szCs w:val="24"/>
        </w:rPr>
        <w:t>хових видань України (категорія </w:t>
      </w:r>
      <w:r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>Б) зі спеціальності 011 Освітні, педагогічні науки (наказ МОН України від 28.12.2019 №1643).</w:t>
      </w:r>
    </w:p>
    <w:p w14:paraId="1FC45E8A" w14:textId="77777777" w:rsidR="00931136" w:rsidRPr="00B25F6D" w:rsidRDefault="00FA4362" w:rsidP="00AF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2">
        <w:r w:rsidRPr="00B25F6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Вимоги до подання статей.</w:t>
        </w:r>
      </w:hyperlink>
    </w:p>
    <w:bookmarkStart w:id="0" w:name="_heading=h.gjdgxs" w:colFirst="0" w:colLast="0"/>
    <w:bookmarkEnd w:id="0"/>
    <w:p w14:paraId="4B6B9206" w14:textId="77777777" w:rsidR="00931136" w:rsidRPr="00B25F6D" w:rsidRDefault="005D39B1" w:rsidP="00FA4362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 w:rsidR="009317CA">
        <w:instrText xml:space="preserve"> HYPERLINK "https://pedosvita.kubg.edu.ua/index.php/journal" \h </w:instrText>
      </w:r>
      <w:r>
        <w:fldChar w:fldCharType="separate"/>
      </w:r>
      <w:r w:rsidR="00FA4362" w:rsidRPr="00B25F6D">
        <w:rPr>
          <w:rFonts w:ascii="Times New Roman" w:eastAsia="Times New Roman" w:hAnsi="Times New Roman" w:cs="Times New Roman"/>
          <w:b/>
          <w:color w:val="2E75B5"/>
          <w:sz w:val="24"/>
          <w:szCs w:val="24"/>
          <w:u w:val="single"/>
        </w:rPr>
        <w:t>«Педагогічна освіта: теорія і практика. Психологія. Педагогіка»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  <w:u w:val="single"/>
        </w:rPr>
        <w:fldChar w:fldCharType="end"/>
      </w:r>
      <w:r w:rsidR="008B7D6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включено</w:t>
      </w:r>
      <w:r w:rsidR="00FA4362" w:rsidRPr="00B2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Переліку наукових фахових видань України (категорія Б) зі спеціальностей: 011 Освітні, педагогічні науки, 012 Дошкільна освіта, 013 Початкова освіта, 015 Професійна освіта (за спеціалізаціями) (наказ МОН України від 02.07.2020 №886), 053 Психологія (наказ МОН України від 26.11.2020 №1471). </w:t>
      </w:r>
    </w:p>
    <w:p w14:paraId="78CDCB5D" w14:textId="77777777" w:rsidR="00931136" w:rsidRPr="00B25F6D" w:rsidRDefault="00FA4362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13">
        <w:r w:rsidRPr="00B25F6D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Вимоги до подання статей.</w:t>
        </w:r>
      </w:hyperlink>
    </w:p>
    <w:p w14:paraId="09FFB12A" w14:textId="77777777" w:rsidR="008B7D68" w:rsidRDefault="00FA4362" w:rsidP="008B7D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i/>
          <w:sz w:val="24"/>
          <w:szCs w:val="24"/>
        </w:rPr>
        <w:t>Увага! Автори несуть відповідальність за точність викладених фактів, цитат і посилань, а також за дотримання авторських прав. Редколегії видань залишають за собою право відхиляти статті, які не відповідатимуть вимогам. Випуск наукових видань планується після проведення форуму.</w:t>
      </w:r>
    </w:p>
    <w:p w14:paraId="313C4DD5" w14:textId="77777777" w:rsidR="006175F7" w:rsidRPr="00B25F6D" w:rsidRDefault="006175F7" w:rsidP="00E92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2B958" w14:textId="77777777" w:rsidR="00931136" w:rsidRPr="00B25F6D" w:rsidRDefault="00FA4362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sz w:val="24"/>
          <w:szCs w:val="24"/>
        </w:rPr>
        <w:t>КООРДИНАТОР ФОРУМУ</w:t>
      </w:r>
      <w:r w:rsidRPr="00B25F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0D646C" w14:textId="77777777" w:rsidR="00931136" w:rsidRPr="00B25F6D" w:rsidRDefault="00FA4362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25F6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Салата Оксана Олексіївна,</w:t>
      </w:r>
      <w:r w:rsidRPr="00B25F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завідувач кафедри історичної та громадянської освіти Інституту післядипломної освіти Київського столичного університету імені Бориса Грінченка (тел.+38</w:t>
      </w:r>
      <w:r w:rsidR="004A2A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76AD1" w:rsidRPr="00B25F6D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B25F6D">
        <w:rPr>
          <w:rFonts w:ascii="Times New Roman" w:eastAsia="Times New Roman" w:hAnsi="Times New Roman" w:cs="Times New Roman"/>
          <w:sz w:val="24"/>
          <w:szCs w:val="24"/>
          <w:highlight w:val="white"/>
        </w:rPr>
        <w:t>93</w:t>
      </w:r>
      <w:r w:rsidR="004A2A33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Pr="00B25F6D">
        <w:rPr>
          <w:rFonts w:ascii="Times New Roman" w:eastAsia="Times New Roman" w:hAnsi="Times New Roman" w:cs="Times New Roman"/>
          <w:sz w:val="24"/>
          <w:szCs w:val="24"/>
          <w:highlight w:val="white"/>
        </w:rPr>
        <w:t>270</w:t>
      </w:r>
      <w:r w:rsidR="004A2A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25F6D">
        <w:rPr>
          <w:rFonts w:ascii="Times New Roman" w:eastAsia="Times New Roman" w:hAnsi="Times New Roman" w:cs="Times New Roman"/>
          <w:sz w:val="24"/>
          <w:szCs w:val="24"/>
          <w:highlight w:val="white"/>
        </w:rPr>
        <w:t>87</w:t>
      </w:r>
      <w:r w:rsidR="004A2A3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804C9">
        <w:rPr>
          <w:rFonts w:ascii="Times New Roman" w:eastAsia="Times New Roman" w:hAnsi="Times New Roman" w:cs="Times New Roman"/>
          <w:sz w:val="24"/>
          <w:szCs w:val="24"/>
          <w:highlight w:val="white"/>
        </w:rPr>
        <w:t>01</w:t>
      </w:r>
      <w:r w:rsidRPr="00B25F6D">
        <w:rPr>
          <w:rFonts w:ascii="Times New Roman" w:eastAsia="Times New Roman" w:hAnsi="Times New Roman" w:cs="Times New Roman"/>
          <w:sz w:val="24"/>
          <w:szCs w:val="24"/>
          <w:highlight w:val="white"/>
        </w:rPr>
        <w:t>); е-mail: </w:t>
      </w:r>
      <w:hyperlink r:id="rId14">
        <w:r w:rsidRPr="00B25F6D"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o.salata@kubg.edu.ua</w:t>
        </w:r>
      </w:hyperlink>
      <w:r w:rsidRPr="00B25F6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).</w:t>
      </w:r>
    </w:p>
    <w:p w14:paraId="7FD25C05" w14:textId="77777777" w:rsidR="00931136" w:rsidRPr="00B25F6D" w:rsidRDefault="00931136" w:rsidP="00AF4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13563" w14:textId="77777777" w:rsidR="00931136" w:rsidRPr="00B25F6D" w:rsidRDefault="00FA4362" w:rsidP="00AF48FF">
      <w:pPr>
        <w:spacing w:after="0" w:line="240" w:lineRule="auto"/>
        <w:ind w:hanging="64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F6D">
        <w:rPr>
          <w:rFonts w:ascii="Times New Roman" w:eastAsia="Times New Roman" w:hAnsi="Times New Roman" w:cs="Times New Roman"/>
          <w:b/>
          <w:i/>
          <w:sz w:val="24"/>
          <w:szCs w:val="24"/>
        </w:rPr>
        <w:t>Оргкомітет форуму</w:t>
      </w:r>
    </w:p>
    <w:p w14:paraId="4909DD53" w14:textId="77777777" w:rsidR="00931136" w:rsidRPr="00B25F6D" w:rsidRDefault="00931136" w:rsidP="00AF48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1A7C8223" w14:textId="77777777" w:rsidR="00931136" w:rsidRPr="00B25F6D" w:rsidRDefault="00931136" w:rsidP="00AF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9290B" w14:textId="77777777" w:rsidR="00931136" w:rsidRPr="00B25F6D" w:rsidRDefault="00931136" w:rsidP="00AF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86AE7" w14:textId="77777777" w:rsidR="004511F7" w:rsidRPr="00B25F6D" w:rsidRDefault="004511F7" w:rsidP="004511F7">
      <w:pPr>
        <w:spacing w:before="600" w:after="225" w:line="240" w:lineRule="auto"/>
        <w:jc w:val="center"/>
        <w:outlineLvl w:val="0"/>
        <w:rPr>
          <w:rFonts w:asciiTheme="minorHAnsi" w:eastAsia="Times New Roman" w:hAnsiTheme="minorHAnsi" w:cstheme="minorHAnsi"/>
          <w:kern w:val="36"/>
          <w:sz w:val="24"/>
          <w:szCs w:val="24"/>
          <w:lang w:eastAsia="ru-RU"/>
        </w:rPr>
      </w:pPr>
    </w:p>
    <w:p w14:paraId="56BA0CF0" w14:textId="77777777" w:rsidR="004511F7" w:rsidRPr="00B25F6D" w:rsidRDefault="004511F7" w:rsidP="0045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11F7" w:rsidRPr="00B25F6D" w:rsidSect="00064FD7">
      <w:pgSz w:w="11906" w:h="16838" w:code="9"/>
      <w:pgMar w:top="680" w:right="851" w:bottom="6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275F"/>
    <w:multiLevelType w:val="hybridMultilevel"/>
    <w:tmpl w:val="574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616"/>
    <w:multiLevelType w:val="multilevel"/>
    <w:tmpl w:val="66A8A6EA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7D58BE"/>
    <w:multiLevelType w:val="hybridMultilevel"/>
    <w:tmpl w:val="8F44C3AA"/>
    <w:lvl w:ilvl="0" w:tplc="45A2E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240B"/>
    <w:multiLevelType w:val="hybridMultilevel"/>
    <w:tmpl w:val="F67A5598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86F7750"/>
    <w:multiLevelType w:val="multilevel"/>
    <w:tmpl w:val="11345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FC72250"/>
    <w:multiLevelType w:val="hybridMultilevel"/>
    <w:tmpl w:val="14D215E2"/>
    <w:lvl w:ilvl="0" w:tplc="45A2EB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680E8E"/>
    <w:multiLevelType w:val="hybridMultilevel"/>
    <w:tmpl w:val="BF68B094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568495314">
    <w:abstractNumId w:val="4"/>
  </w:num>
  <w:num w:numId="2" w16cid:durableId="1497842347">
    <w:abstractNumId w:val="1"/>
  </w:num>
  <w:num w:numId="3" w16cid:durableId="754597472">
    <w:abstractNumId w:val="3"/>
  </w:num>
  <w:num w:numId="4" w16cid:durableId="480466873">
    <w:abstractNumId w:val="6"/>
  </w:num>
  <w:num w:numId="5" w16cid:durableId="808671862">
    <w:abstractNumId w:val="2"/>
  </w:num>
  <w:num w:numId="6" w16cid:durableId="314842344">
    <w:abstractNumId w:val="0"/>
  </w:num>
  <w:num w:numId="7" w16cid:durableId="1023096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36"/>
    <w:rsid w:val="00044E49"/>
    <w:rsid w:val="00064FD7"/>
    <w:rsid w:val="000676F4"/>
    <w:rsid w:val="00076AD1"/>
    <w:rsid w:val="000C38EC"/>
    <w:rsid w:val="00116A1D"/>
    <w:rsid w:val="00135305"/>
    <w:rsid w:val="002D53B7"/>
    <w:rsid w:val="003F7229"/>
    <w:rsid w:val="00436C59"/>
    <w:rsid w:val="0044090C"/>
    <w:rsid w:val="004511F7"/>
    <w:rsid w:val="004934EA"/>
    <w:rsid w:val="004A2A33"/>
    <w:rsid w:val="004B28D6"/>
    <w:rsid w:val="004C435D"/>
    <w:rsid w:val="00547708"/>
    <w:rsid w:val="00564321"/>
    <w:rsid w:val="005D39B1"/>
    <w:rsid w:val="005F5E0A"/>
    <w:rsid w:val="00617462"/>
    <w:rsid w:val="006175F7"/>
    <w:rsid w:val="00660DF9"/>
    <w:rsid w:val="00670512"/>
    <w:rsid w:val="006C1AC8"/>
    <w:rsid w:val="00717976"/>
    <w:rsid w:val="00766F0D"/>
    <w:rsid w:val="00767C30"/>
    <w:rsid w:val="007804C9"/>
    <w:rsid w:val="007A69D2"/>
    <w:rsid w:val="007B5B1A"/>
    <w:rsid w:val="007B79E3"/>
    <w:rsid w:val="007F6F18"/>
    <w:rsid w:val="008B6B26"/>
    <w:rsid w:val="008B7D68"/>
    <w:rsid w:val="00914DB4"/>
    <w:rsid w:val="00931136"/>
    <w:rsid w:val="009317CA"/>
    <w:rsid w:val="00953D4B"/>
    <w:rsid w:val="009856C9"/>
    <w:rsid w:val="009F1351"/>
    <w:rsid w:val="00AA0FE5"/>
    <w:rsid w:val="00AF33B1"/>
    <w:rsid w:val="00AF48FF"/>
    <w:rsid w:val="00B25F6D"/>
    <w:rsid w:val="00B54034"/>
    <w:rsid w:val="00B7008D"/>
    <w:rsid w:val="00BD5771"/>
    <w:rsid w:val="00D3527F"/>
    <w:rsid w:val="00D7319D"/>
    <w:rsid w:val="00D97908"/>
    <w:rsid w:val="00DC67F6"/>
    <w:rsid w:val="00DD6652"/>
    <w:rsid w:val="00E27AA2"/>
    <w:rsid w:val="00E927C3"/>
    <w:rsid w:val="00E92AC6"/>
    <w:rsid w:val="00EB1734"/>
    <w:rsid w:val="00EF1781"/>
    <w:rsid w:val="00F14BC9"/>
    <w:rsid w:val="00F238FD"/>
    <w:rsid w:val="00F618CD"/>
    <w:rsid w:val="00F90DBD"/>
    <w:rsid w:val="00FA4362"/>
    <w:rsid w:val="00FB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04D"/>
  <w15:docId w15:val="{4222DD65-1345-40C5-BE22-A0EECC02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B15"/>
  </w:style>
  <w:style w:type="paragraph" w:styleId="1">
    <w:name w:val="heading 1"/>
    <w:basedOn w:val="a"/>
    <w:next w:val="a"/>
    <w:rsid w:val="00135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1"/>
    <w:qFormat/>
    <w:rsid w:val="001C34E0"/>
    <w:pPr>
      <w:widowControl w:val="0"/>
      <w:autoSpaceDE w:val="0"/>
      <w:autoSpaceDN w:val="0"/>
      <w:spacing w:after="0" w:line="240" w:lineRule="auto"/>
      <w:ind w:left="198"/>
      <w:outlineLvl w:val="1"/>
    </w:pPr>
    <w:rPr>
      <w:rFonts w:ascii="Times New Roman" w:eastAsia="Times New Roman" w:hAnsi="Times New Roman" w:cs="Times New Roman"/>
      <w:b/>
      <w:bCs/>
      <w:sz w:val="20"/>
      <w:szCs w:val="20"/>
      <w:lang w:bidi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C3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rsid w:val="001353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353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353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5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35305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362B15"/>
    <w:rPr>
      <w:b/>
      <w:bCs/>
    </w:rPr>
  </w:style>
  <w:style w:type="paragraph" w:styleId="a5">
    <w:name w:val="List Paragraph"/>
    <w:basedOn w:val="a"/>
    <w:uiPriority w:val="34"/>
    <w:qFormat/>
    <w:rsid w:val="00362B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C34E0"/>
    <w:rPr>
      <w:rFonts w:ascii="Times New Roman" w:eastAsia="Times New Roman" w:hAnsi="Times New Roman" w:cs="Times New Roman"/>
      <w:b/>
      <w:bCs/>
      <w:sz w:val="20"/>
      <w:szCs w:val="20"/>
      <w:lang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1C3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1C34E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42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2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Emphasis"/>
    <w:basedOn w:val="a0"/>
    <w:uiPriority w:val="20"/>
    <w:qFormat/>
    <w:rsid w:val="00AB2F04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BA4C04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314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050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0E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3050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E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3050E0"/>
    <w:rPr>
      <w:b/>
      <w:bCs/>
      <w:sz w:val="20"/>
      <w:szCs w:val="20"/>
    </w:rPr>
  </w:style>
  <w:style w:type="character" w:customStyle="1" w:styleId="11">
    <w:name w:val="Незакрита згадка1"/>
    <w:basedOn w:val="a0"/>
    <w:uiPriority w:val="99"/>
    <w:semiHidden/>
    <w:unhideWhenUsed/>
    <w:rsid w:val="00B965DF"/>
    <w:rPr>
      <w:color w:val="605E5C"/>
      <w:shd w:val="clear" w:color="auto" w:fill="E1DFDD"/>
    </w:rPr>
  </w:style>
  <w:style w:type="paragraph" w:styleId="af0">
    <w:name w:val="Subtitle"/>
    <w:basedOn w:val="a"/>
    <w:next w:val="a"/>
    <w:rsid w:val="00135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13530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GoCWN3adO9OJZKac3FBZZ-l0q_SQwT6h/edit?usp=sharing&amp;ouid=105038469467907945561&amp;rtpof=true&amp;sd=true" TargetMode="External"/><Relationship Id="rId13" Type="http://schemas.openxmlformats.org/officeDocument/2006/relationships/hyperlink" Target="https://pedosvita.kubg.edu.ua/index.php/journal/information/authors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FEYWjRi1EVPxcaht6" TargetMode="External"/><Relationship Id="rId12" Type="http://schemas.openxmlformats.org/officeDocument/2006/relationships/hyperlink" Target="https://od.kubg.edu.ua/index.php/journal/about/submiss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1807592933?pwd=bWlXb2lRZ25kVjdWN05hblZMaDZzUT09" TargetMode="External"/><Relationship Id="rId11" Type="http://schemas.openxmlformats.org/officeDocument/2006/relationships/hyperlink" Target="https://od.kubg.edu.ua/index.php/journal/issue/view/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o.kubg.edu.ua/information/auth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o.kubg.edu.ua/about" TargetMode="External"/><Relationship Id="rId14" Type="http://schemas.openxmlformats.org/officeDocument/2006/relationships/hyperlink" Target="mailto:o.salata@kubg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6+sbv5qNub5x77YLfVGQjEYmw==">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Салата</dc:creator>
  <cp:lastModifiedBy>Оксана Салата</cp:lastModifiedBy>
  <cp:revision>4</cp:revision>
  <cp:lastPrinted>2025-02-04T07:08:00Z</cp:lastPrinted>
  <dcterms:created xsi:type="dcterms:W3CDTF">2025-02-24T18:53:00Z</dcterms:created>
  <dcterms:modified xsi:type="dcterms:W3CDTF">2025-02-24T18:56:00Z</dcterms:modified>
</cp:coreProperties>
</file>