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3F" w:rsidRPr="00984142" w:rsidRDefault="00227E3F" w:rsidP="00227E3F">
      <w:pPr>
        <w:jc w:val="center"/>
      </w:pPr>
      <w:r w:rsidRPr="00984142">
        <w:t>ПРОТОКОЛ</w:t>
      </w:r>
    </w:p>
    <w:p w:rsidR="00227E3F" w:rsidRPr="00984142" w:rsidRDefault="00227E3F" w:rsidP="00227E3F">
      <w:pPr>
        <w:jc w:val="center"/>
      </w:pPr>
      <w:r w:rsidRPr="00984142">
        <w:t>щодо прийняття рішень уповноваженою особою з публічних закупівель</w:t>
      </w:r>
    </w:p>
    <w:p w:rsidR="00227E3F" w:rsidRPr="00984142" w:rsidRDefault="00227E3F" w:rsidP="00227E3F">
      <w:pPr>
        <w:jc w:val="center"/>
      </w:pPr>
      <w:r w:rsidRPr="00984142">
        <w:t>Інституту історії України Національної академії наук України</w:t>
      </w:r>
    </w:p>
    <w:p w:rsidR="00227E3F" w:rsidRPr="00984142" w:rsidRDefault="00227E3F" w:rsidP="00227E3F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227E3F" w:rsidRPr="00984142" w:rsidTr="003B0149">
        <w:tc>
          <w:tcPr>
            <w:tcW w:w="3199" w:type="dxa"/>
            <w:hideMark/>
          </w:tcPr>
          <w:p w:rsidR="00227E3F" w:rsidRPr="00984142" w:rsidRDefault="00227E3F" w:rsidP="00227E3F">
            <w:pPr>
              <w:rPr>
                <w:b/>
              </w:rPr>
            </w:pPr>
            <w:r w:rsidRPr="00984142">
              <w:rPr>
                <w:b/>
              </w:rPr>
              <w:t>«</w:t>
            </w:r>
            <w:r w:rsidRPr="00984142">
              <w:rPr>
                <w:b/>
                <w:u w:val="single"/>
              </w:rPr>
              <w:t>1</w:t>
            </w:r>
            <w:r w:rsidRPr="00984142">
              <w:rPr>
                <w:b/>
                <w:u w:val="single"/>
              </w:rPr>
              <w:t>7</w:t>
            </w:r>
            <w:r w:rsidRPr="00984142">
              <w:rPr>
                <w:b/>
              </w:rPr>
              <w:t xml:space="preserve">» </w:t>
            </w:r>
            <w:r w:rsidRPr="00984142">
              <w:rPr>
                <w:b/>
                <w:u w:val="single"/>
              </w:rPr>
              <w:t>грудня</w:t>
            </w:r>
            <w:r w:rsidRPr="00984142">
              <w:rPr>
                <w:b/>
              </w:rPr>
              <w:t xml:space="preserve"> 20</w:t>
            </w:r>
            <w:r w:rsidRPr="00984142">
              <w:rPr>
                <w:b/>
                <w:u w:val="single"/>
              </w:rPr>
              <w:t>25</w:t>
            </w:r>
            <w:r w:rsidRPr="00984142">
              <w:rPr>
                <w:b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227E3F" w:rsidRPr="00984142" w:rsidRDefault="00227E3F" w:rsidP="00227E3F">
            <w:pPr>
              <w:jc w:val="center"/>
              <w:rPr>
                <w:b/>
              </w:rPr>
            </w:pPr>
            <w:r w:rsidRPr="00984142">
              <w:rPr>
                <w:b/>
              </w:rPr>
              <w:t xml:space="preserve">  № 5</w:t>
            </w:r>
            <w:r w:rsidRPr="00984142">
              <w:rPr>
                <w:b/>
              </w:rPr>
              <w:t>7</w:t>
            </w:r>
          </w:p>
        </w:tc>
        <w:tc>
          <w:tcPr>
            <w:tcW w:w="3191" w:type="dxa"/>
            <w:hideMark/>
          </w:tcPr>
          <w:p w:rsidR="00227E3F" w:rsidRPr="00984142" w:rsidRDefault="00227E3F" w:rsidP="003B0149">
            <w:pPr>
              <w:jc w:val="right"/>
              <w:rPr>
                <w:b/>
              </w:rPr>
            </w:pPr>
            <w:r w:rsidRPr="00984142">
              <w:rPr>
                <w:b/>
              </w:rPr>
              <w:t>м. Київ</w:t>
            </w:r>
          </w:p>
        </w:tc>
      </w:tr>
      <w:tr w:rsidR="00227E3F" w:rsidRPr="00984142" w:rsidTr="003B0149">
        <w:tc>
          <w:tcPr>
            <w:tcW w:w="3199" w:type="dxa"/>
          </w:tcPr>
          <w:p w:rsidR="00227E3F" w:rsidRPr="00984142" w:rsidRDefault="00227E3F" w:rsidP="003B0149">
            <w:pPr>
              <w:rPr>
                <w:b/>
              </w:rPr>
            </w:pPr>
          </w:p>
        </w:tc>
        <w:tc>
          <w:tcPr>
            <w:tcW w:w="3181" w:type="dxa"/>
          </w:tcPr>
          <w:p w:rsidR="00227E3F" w:rsidRPr="00984142" w:rsidRDefault="00227E3F" w:rsidP="003B0149">
            <w:pPr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227E3F" w:rsidRPr="00984142" w:rsidRDefault="00227E3F" w:rsidP="003B0149">
            <w:pPr>
              <w:jc w:val="right"/>
              <w:rPr>
                <w:b/>
              </w:rPr>
            </w:pPr>
          </w:p>
        </w:tc>
      </w:tr>
    </w:tbl>
    <w:p w:rsidR="00227E3F" w:rsidRPr="00984142" w:rsidRDefault="00227E3F" w:rsidP="00227E3F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984142">
        <w:rPr>
          <w:rFonts w:ascii="Times New Roman" w:hAnsi="Times New Roman" w:cs="Times New Roman"/>
          <w:color w:val="auto"/>
          <w:sz w:val="24"/>
          <w:szCs w:val="24"/>
        </w:rPr>
        <w:t>ПОРЯДОК ДЕННИЙ:</w:t>
      </w:r>
    </w:p>
    <w:p w:rsidR="00227E3F" w:rsidRPr="00984142" w:rsidRDefault="00227E3F" w:rsidP="00227E3F">
      <w:pPr>
        <w:ind w:firstLine="567"/>
      </w:pPr>
    </w:p>
    <w:p w:rsidR="00227E3F" w:rsidRPr="00984142" w:rsidRDefault="00227E3F" w:rsidP="00227E3F">
      <w:pPr>
        <w:ind w:firstLine="567"/>
        <w:jc w:val="both"/>
      </w:pPr>
      <w:r w:rsidRPr="00984142">
        <w:t xml:space="preserve">1. Про приєднання </w:t>
      </w:r>
      <w:r w:rsidRPr="00984142">
        <w:rPr>
          <w:color w:val="222222"/>
          <w:shd w:val="clear" w:color="auto" w:fill="FFFFFF"/>
        </w:rPr>
        <w:t>до договору від 10.02.2012 р. № 2122160</w:t>
      </w:r>
      <w:r w:rsidRPr="00984142">
        <w:rPr>
          <w:color w:val="222222"/>
          <w:shd w:val="clear" w:color="auto" w:fill="FFFFFF"/>
        </w:rPr>
        <w:t xml:space="preserve"> </w:t>
      </w:r>
      <w:r w:rsidRPr="00984142">
        <w:t>за результатами «</w:t>
      </w:r>
      <w:r w:rsidRPr="00984142">
        <w:rPr>
          <w:color w:val="000000"/>
          <w:shd w:val="clear" w:color="auto" w:fill="FDFEFD"/>
        </w:rPr>
        <w:t>Послуги телефонного зв’язку та передачі даних</w:t>
      </w:r>
      <w:r w:rsidRPr="00984142">
        <w:rPr>
          <w:shd w:val="clear" w:color="auto" w:fill="FDFEFD"/>
        </w:rPr>
        <w:t>»</w:t>
      </w:r>
      <w:r w:rsidRPr="00984142">
        <w:rPr>
          <w:shd w:val="clear" w:color="auto" w:fill="FFFFFF"/>
        </w:rPr>
        <w:t xml:space="preserve"> </w:t>
      </w:r>
      <w:r w:rsidRPr="00984142">
        <w:t xml:space="preserve">за ДК 021:2015 «Єдиний закупівельний словник» – </w:t>
      </w:r>
      <w:r w:rsidRPr="00984142">
        <w:rPr>
          <w:color w:val="000000"/>
          <w:bdr w:val="none" w:sz="0" w:space="0" w:color="auto" w:frame="1"/>
          <w:shd w:val="clear" w:color="auto" w:fill="FDFEFD"/>
        </w:rPr>
        <w:t>64210000-1</w:t>
      </w:r>
      <w:r w:rsidRPr="00984142">
        <w:rPr>
          <w:color w:val="777777"/>
          <w:shd w:val="clear" w:color="auto" w:fill="FDFEFD"/>
        </w:rPr>
        <w:t> - </w:t>
      </w:r>
      <w:r w:rsidRPr="00984142">
        <w:rPr>
          <w:color w:val="000000"/>
          <w:bdr w:val="none" w:sz="0" w:space="0" w:color="auto" w:frame="1"/>
          <w:shd w:val="clear" w:color="auto" w:fill="FDFEFD"/>
        </w:rPr>
        <w:t>Послуги телефонного зв’язку та передачі даних</w:t>
      </w:r>
      <w:r w:rsidRPr="00984142">
        <w:rPr>
          <w:bdr w:val="none" w:sz="0" w:space="0" w:color="auto" w:frame="1"/>
          <w:shd w:val="clear" w:color="auto" w:fill="FDFEFD"/>
        </w:rPr>
        <w:t xml:space="preserve"> </w:t>
      </w:r>
      <w:r w:rsidRPr="00984142">
        <w:t>Додаткової угоди № 1 від 1</w:t>
      </w:r>
      <w:r w:rsidRPr="00984142">
        <w:t>7</w:t>
      </w:r>
      <w:r w:rsidRPr="00984142">
        <w:t xml:space="preserve">.12.2025 р. </w:t>
      </w:r>
    </w:p>
    <w:p w:rsidR="00227E3F" w:rsidRPr="00984142" w:rsidRDefault="00227E3F" w:rsidP="00227E3F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</w:pPr>
      <w:r w:rsidRPr="00984142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DFEFD"/>
        </w:rPr>
        <w:t xml:space="preserve">Причини зміни договору: </w:t>
      </w:r>
      <w:r w:rsidRPr="0098414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  <w:t xml:space="preserve">Зменшення обсягів закупівлі. </w:t>
      </w:r>
    </w:p>
    <w:p w:rsidR="00227E3F" w:rsidRPr="00984142" w:rsidRDefault="00227E3F" w:rsidP="00227E3F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8414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98414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227E3F" w:rsidRPr="00984142" w:rsidRDefault="00227E3F" w:rsidP="00227E3F">
      <w:pPr>
        <w:ind w:firstLine="567"/>
        <w:jc w:val="both"/>
        <w:rPr>
          <w:color w:val="000000"/>
          <w:shd w:val="clear" w:color="auto" w:fill="FDFEFD"/>
        </w:rPr>
      </w:pPr>
      <w:r w:rsidRPr="00984142">
        <w:rPr>
          <w:color w:val="000000"/>
          <w:shd w:val="clear" w:color="auto" w:fill="FDFEFD"/>
        </w:rPr>
        <w:t xml:space="preserve">Зменшення суми договору на 1443.72 грн з ПДВ. Сума договору </w:t>
      </w:r>
      <w:r w:rsidRPr="00984142">
        <w:rPr>
          <w:color w:val="000000"/>
          <w:shd w:val="clear" w:color="auto" w:fill="FDFEFD"/>
        </w:rPr>
        <w:t xml:space="preserve">складатиме </w:t>
      </w:r>
      <w:r w:rsidRPr="00984142">
        <w:rPr>
          <w:color w:val="000000"/>
          <w:shd w:val="clear" w:color="auto" w:fill="FDFEFD"/>
        </w:rPr>
        <w:t>56011.99 грн з ПДВ</w:t>
      </w:r>
      <w:r w:rsidRPr="00984142">
        <w:rPr>
          <w:color w:val="000000"/>
          <w:shd w:val="clear" w:color="auto" w:fill="FDFEFD"/>
        </w:rPr>
        <w:t>.</w:t>
      </w:r>
    </w:p>
    <w:p w:rsidR="00227E3F" w:rsidRPr="00984142" w:rsidRDefault="00227E3F" w:rsidP="00227E3F">
      <w:pPr>
        <w:ind w:firstLine="567"/>
        <w:jc w:val="both"/>
      </w:pPr>
      <w:r w:rsidRPr="00984142">
        <w:rPr>
          <w:shd w:val="clear" w:color="auto" w:fill="FDFEFD"/>
        </w:rPr>
        <w:t>Необхідні зміни здійснити</w:t>
      </w:r>
      <w:r w:rsidRPr="00984142">
        <w:t xml:space="preserve"> на веб-порталі DZO.</w:t>
      </w:r>
    </w:p>
    <w:p w:rsidR="00937D25" w:rsidRPr="00984142" w:rsidRDefault="00937D25" w:rsidP="00227E3F">
      <w:pPr>
        <w:ind w:firstLine="567"/>
        <w:jc w:val="both"/>
      </w:pPr>
    </w:p>
    <w:p w:rsidR="00937D25" w:rsidRPr="00984142" w:rsidRDefault="0064595A" w:rsidP="00937D25">
      <w:pPr>
        <w:spacing w:line="300" w:lineRule="atLeast"/>
        <w:jc w:val="both"/>
        <w:textAlignment w:val="baseline"/>
      </w:pPr>
      <w:r w:rsidRPr="00984142">
        <w:t xml:space="preserve">          2</w:t>
      </w:r>
      <w:r w:rsidR="00937D25" w:rsidRPr="00984142">
        <w:t>. Про закупівлю без використання електронної системи за результатами «</w:t>
      </w:r>
      <w:r w:rsidRPr="00984142">
        <w:rPr>
          <w:color w:val="000000"/>
          <w:shd w:val="clear" w:color="auto" w:fill="FDFEFD"/>
        </w:rPr>
        <w:t>Послуги з розподілу електричної енергії</w:t>
      </w:r>
      <w:r w:rsidR="00937D25" w:rsidRPr="00984142">
        <w:rPr>
          <w:color w:val="000000"/>
          <w:shd w:val="clear" w:color="auto" w:fill="FDFEFD"/>
        </w:rPr>
        <w:t>»</w:t>
      </w:r>
      <w:r w:rsidR="00937D25" w:rsidRPr="00984142">
        <w:rPr>
          <w:shd w:val="clear" w:color="auto" w:fill="FFFFFF"/>
        </w:rPr>
        <w:t xml:space="preserve"> </w:t>
      </w:r>
      <w:r w:rsidR="00937D25" w:rsidRPr="00984142">
        <w:t xml:space="preserve">на загальну суму </w:t>
      </w:r>
      <w:r w:rsidRPr="00984142">
        <w:rPr>
          <w:b/>
          <w:color w:val="000000"/>
          <w:shd w:val="clear" w:color="auto" w:fill="FDFEFD"/>
        </w:rPr>
        <w:t>5`258.75</w:t>
      </w:r>
      <w:r w:rsidR="00937D25" w:rsidRPr="00984142">
        <w:rPr>
          <w:color w:val="000000"/>
          <w:shd w:val="clear" w:color="auto" w:fill="FDFEFD"/>
        </w:rPr>
        <w:t xml:space="preserve"> г</w:t>
      </w:r>
      <w:r w:rsidR="00937D25" w:rsidRPr="00984142">
        <w:t>рн. (</w:t>
      </w:r>
      <w:r w:rsidRPr="00984142">
        <w:t>п’ять</w:t>
      </w:r>
      <w:r w:rsidR="00937D25" w:rsidRPr="00984142">
        <w:t xml:space="preserve"> тисяч </w:t>
      </w:r>
      <w:r w:rsidRPr="00984142">
        <w:t xml:space="preserve">двісті п’ятдесят вісім </w:t>
      </w:r>
      <w:r w:rsidR="00937D25" w:rsidRPr="00984142">
        <w:t xml:space="preserve">грн. </w:t>
      </w:r>
      <w:r w:rsidRPr="00984142">
        <w:t>75</w:t>
      </w:r>
      <w:r w:rsidR="00937D25" w:rsidRPr="00984142">
        <w:t xml:space="preserve"> коп.) з ПДВ за ДК 021:2015 «Єдиний закупівельний словник» – </w:t>
      </w:r>
      <w:r w:rsidRPr="00984142">
        <w:rPr>
          <w:color w:val="000000"/>
          <w:bdr w:val="none" w:sz="0" w:space="0" w:color="auto" w:frame="1"/>
          <w:shd w:val="clear" w:color="auto" w:fill="FDFEFD"/>
        </w:rPr>
        <w:t>65310000-9</w:t>
      </w:r>
      <w:r w:rsidRPr="00984142">
        <w:rPr>
          <w:color w:val="777777"/>
          <w:shd w:val="clear" w:color="auto" w:fill="FDFEFD"/>
        </w:rPr>
        <w:t> - </w:t>
      </w:r>
      <w:r w:rsidRPr="00984142">
        <w:rPr>
          <w:color w:val="000000"/>
          <w:bdr w:val="none" w:sz="0" w:space="0" w:color="auto" w:frame="1"/>
          <w:shd w:val="clear" w:color="auto" w:fill="FDFEFD"/>
        </w:rPr>
        <w:t>Розподіл електричної енергії</w:t>
      </w:r>
      <w:r w:rsidR="00937D25" w:rsidRPr="00984142">
        <w:t xml:space="preserve"> (згідно </w:t>
      </w:r>
      <w:r w:rsidRPr="00984142">
        <w:rPr>
          <w:color w:val="000000"/>
          <w:shd w:val="clear" w:color="auto" w:fill="FDFEFD"/>
        </w:rPr>
        <w:t>Додаткової угоди</w:t>
      </w:r>
      <w:r w:rsidR="00937D25" w:rsidRPr="00984142">
        <w:rPr>
          <w:color w:val="000000"/>
          <w:shd w:val="clear" w:color="auto" w:fill="FDFEFD"/>
        </w:rPr>
        <w:t xml:space="preserve"> № </w:t>
      </w:r>
      <w:r w:rsidRPr="00984142">
        <w:rPr>
          <w:color w:val="000000"/>
          <w:shd w:val="clear" w:color="auto" w:fill="FDFEFD"/>
        </w:rPr>
        <w:t>30602019Р</w:t>
      </w:r>
      <w:r w:rsidR="00937D25" w:rsidRPr="00984142">
        <w:rPr>
          <w:color w:val="000000"/>
          <w:shd w:val="clear" w:color="auto" w:fill="FDFEFD"/>
        </w:rPr>
        <w:t xml:space="preserve"> від 1</w:t>
      </w:r>
      <w:r w:rsidRPr="00984142">
        <w:rPr>
          <w:color w:val="000000"/>
          <w:shd w:val="clear" w:color="auto" w:fill="FDFEFD"/>
        </w:rPr>
        <w:t>7</w:t>
      </w:r>
      <w:r w:rsidR="00937D25" w:rsidRPr="00984142">
        <w:rPr>
          <w:color w:val="000000"/>
          <w:shd w:val="clear" w:color="auto" w:fill="FDFEFD"/>
        </w:rPr>
        <w:t>.12.2025 р.</w:t>
      </w:r>
      <w:r w:rsidR="00937D25" w:rsidRPr="00984142">
        <w:rPr>
          <w:shd w:val="clear" w:color="auto" w:fill="FDFEFD"/>
        </w:rPr>
        <w:t xml:space="preserve">). </w:t>
      </w:r>
      <w:r w:rsidRPr="00984142">
        <w:rPr>
          <w:shd w:val="clear" w:color="auto" w:fill="FDFEFD"/>
        </w:rPr>
        <w:t>Додаткову угоду</w:t>
      </w:r>
      <w:r w:rsidR="00937D25" w:rsidRPr="00984142">
        <w:t xml:space="preserve"> необхідно оприлюднити на веб-порталі DZO. </w:t>
      </w:r>
    </w:p>
    <w:p w:rsidR="00984142" w:rsidRPr="00984142" w:rsidRDefault="00984142" w:rsidP="00937D25">
      <w:pPr>
        <w:spacing w:line="300" w:lineRule="atLeast"/>
        <w:jc w:val="both"/>
        <w:textAlignment w:val="baseline"/>
        <w:rPr>
          <w:color w:val="000000"/>
          <w:shd w:val="clear" w:color="auto" w:fill="FDFEFD"/>
        </w:rPr>
      </w:pPr>
      <w:r>
        <w:t xml:space="preserve">         </w:t>
      </w:r>
      <w:r w:rsidRPr="00A74614">
        <w:rPr>
          <w:b/>
          <w:i/>
        </w:rPr>
        <w:t xml:space="preserve">Підстава: </w:t>
      </w:r>
      <w:r w:rsidRPr="00984142">
        <w:rPr>
          <w:color w:val="000000"/>
          <w:shd w:val="clear" w:color="auto" w:fill="FDFEFD"/>
        </w:rPr>
        <w:t>Відсутність конкуренції з технічних причин</w:t>
      </w:r>
    </w:p>
    <w:p w:rsidR="00984142" w:rsidRDefault="00984142" w:rsidP="00984142">
      <w:pPr>
        <w:spacing w:line="300" w:lineRule="atLeast"/>
        <w:jc w:val="both"/>
        <w:rPr>
          <w:color w:val="000000"/>
          <w:lang w:eastAsia="uk-UA"/>
        </w:rPr>
      </w:pPr>
      <w:r>
        <w:rPr>
          <w:color w:val="000000"/>
          <w:shd w:val="clear" w:color="auto" w:fill="FDFEFD"/>
        </w:rPr>
        <w:t xml:space="preserve">          </w:t>
      </w:r>
      <w:r w:rsidRPr="00A74614">
        <w:rPr>
          <w:b/>
          <w:i/>
          <w:color w:val="000000"/>
          <w:shd w:val="clear" w:color="auto" w:fill="FDFEFD"/>
        </w:rPr>
        <w:t xml:space="preserve">Обґрунтування: </w:t>
      </w:r>
      <w:r w:rsidRPr="00A74614">
        <w:rPr>
          <w:b/>
          <w:i/>
          <w:color w:val="000000"/>
          <w:lang w:eastAsia="uk-UA"/>
        </w:rPr>
        <w:br/>
      </w:r>
      <w:r>
        <w:rPr>
          <w:color w:val="000000"/>
          <w:lang w:eastAsia="uk-UA"/>
        </w:rPr>
        <w:t xml:space="preserve">          </w:t>
      </w:r>
      <w:r w:rsidRPr="00984142">
        <w:rPr>
          <w:color w:val="000000"/>
          <w:lang w:eastAsia="uk-UA"/>
        </w:rPr>
        <w:t xml:space="preserve">Розподіл електричної енергії (послуги з розподілу електричної енергії) на грудень 2025 рік – 4869,21 </w:t>
      </w:r>
      <w:proofErr w:type="spellStart"/>
      <w:r w:rsidRPr="00984142">
        <w:rPr>
          <w:color w:val="000000"/>
          <w:lang w:eastAsia="uk-UA"/>
        </w:rPr>
        <w:t>кВАр</w:t>
      </w:r>
      <w:proofErr w:type="spellEnd"/>
      <w:r w:rsidRPr="00984142">
        <w:rPr>
          <w:color w:val="000000"/>
          <w:lang w:eastAsia="uk-UA"/>
        </w:rPr>
        <w:t>*год. На підставі даних, оприлюднених на сайті Національної комісії, що здійснює державне регулювання у сферах енергетики та комунальних послуг, монопольне (домінуюче) становище на ринку розподілу електричної енергії місцевими (локальними) мережами на території міста Києва в межах діючих мереж займає Приватне акціонерне товариство «ДТЕК КИЇВСЬКІ ЕЛЕКТРОМЕРЕЖІ» (далі – ПрАТ «ДТЕК КИЇВСЬКІ ЕЛЕКТРОМЕРЕЖІ»). Електричні мережі стаціонарних об’єктів Замовника за адресою: м. Київ, вул. Грушевського,4 підключені до електричних мереж ПрАТ «ДТЕК КИЇВСЬКІ ЕЛЕКТРОМЕРЕЖІ». Таким чином, враховуючи об’єктивну відсутність конкуренції з технічних причин щодо перетікань електричної енергії закупівлю можливо здійснити відповідно до абз.4 пп.5 п.13 «Відсутність конкуренції з технічних причин, яка має бути документально підтверджена замовником», тільки у підприємства, яке є єдиним можливим постачальником електричної енергії (природним монополістом) на території його діяльності, а саме у ПрАТ «ДТЕК КИЇВСЬКІ ЕЛЕКТРОМЕРЕЖІ». ПрАТ «ДТЕК КИЇВСЬКІ ЕЛЕКТРОМЕРЕЖІ» внесено до зведеного переліку суб’єктів природних монополій по товарній групі: Розподіл електричної енергії (запис №</w:t>
      </w:r>
      <w:r>
        <w:rPr>
          <w:color w:val="000000"/>
          <w:lang w:eastAsia="uk-UA"/>
        </w:rPr>
        <w:t xml:space="preserve"> </w:t>
      </w:r>
      <w:r w:rsidRPr="00984142">
        <w:rPr>
          <w:color w:val="000000"/>
          <w:lang w:eastAsia="uk-UA"/>
        </w:rPr>
        <w:t xml:space="preserve">44 реєстру </w:t>
      </w:r>
      <w:r w:rsidR="00A74614" w:rsidRPr="00984142">
        <w:rPr>
          <w:color w:val="000000"/>
          <w:lang w:eastAsia="uk-UA"/>
        </w:rPr>
        <w:t>суб’єктів</w:t>
      </w:r>
      <w:r w:rsidRPr="00984142">
        <w:rPr>
          <w:color w:val="000000"/>
          <w:lang w:eastAsia="uk-UA"/>
        </w:rPr>
        <w:t xml:space="preserve"> природних монополій, які провадять господарську діяльність у сфері енергетики станом на 31.12.2024 рік).</w:t>
      </w:r>
    </w:p>
    <w:p w:rsidR="009161AD" w:rsidRDefault="009161AD" w:rsidP="00984142">
      <w:pPr>
        <w:spacing w:line="300" w:lineRule="atLeast"/>
        <w:jc w:val="both"/>
        <w:rPr>
          <w:color w:val="000000"/>
          <w:lang w:eastAsia="uk-UA"/>
        </w:rPr>
      </w:pPr>
    </w:p>
    <w:p w:rsidR="009161AD" w:rsidRPr="009161AD" w:rsidRDefault="009161AD" w:rsidP="009161AD">
      <w:pPr>
        <w:spacing w:line="300" w:lineRule="atLeast"/>
        <w:jc w:val="both"/>
        <w:textAlignment w:val="baseline"/>
      </w:pPr>
      <w:r w:rsidRPr="009161AD">
        <w:t xml:space="preserve">          </w:t>
      </w:r>
      <w:r w:rsidRPr="009161AD">
        <w:t>3</w:t>
      </w:r>
      <w:r w:rsidRPr="009161AD">
        <w:t>. Про закупівлю без використання електронної системи за результатами «</w:t>
      </w:r>
      <w:r w:rsidRPr="009161AD">
        <w:rPr>
          <w:color w:val="000000"/>
          <w:shd w:val="clear" w:color="auto" w:fill="FDFEFD"/>
        </w:rPr>
        <w:t>Послуги із забезпечення перетікань реактивної електричної енергії»</w:t>
      </w:r>
      <w:r w:rsidRPr="009161AD">
        <w:rPr>
          <w:shd w:val="clear" w:color="auto" w:fill="FFFFFF"/>
        </w:rPr>
        <w:t xml:space="preserve"> </w:t>
      </w:r>
      <w:r w:rsidRPr="009161AD">
        <w:t xml:space="preserve">на загальну суму </w:t>
      </w:r>
      <w:r w:rsidRPr="009161AD">
        <w:rPr>
          <w:b/>
          <w:color w:val="000000"/>
          <w:shd w:val="clear" w:color="auto" w:fill="FDFEFD"/>
        </w:rPr>
        <w:t>533.46</w:t>
      </w:r>
      <w:r w:rsidRPr="009161AD">
        <w:rPr>
          <w:color w:val="000000"/>
          <w:shd w:val="clear" w:color="auto" w:fill="FDFEFD"/>
        </w:rPr>
        <w:t xml:space="preserve"> </w:t>
      </w:r>
      <w:r w:rsidRPr="009161AD">
        <w:rPr>
          <w:color w:val="000000"/>
          <w:shd w:val="clear" w:color="auto" w:fill="FDFEFD"/>
        </w:rPr>
        <w:t>г</w:t>
      </w:r>
      <w:r w:rsidRPr="009161AD">
        <w:t>рн. (п’ят</w:t>
      </w:r>
      <w:r w:rsidRPr="009161AD">
        <w:t xml:space="preserve">сот тридцять три </w:t>
      </w:r>
      <w:r w:rsidRPr="009161AD">
        <w:t xml:space="preserve">грн. </w:t>
      </w:r>
      <w:r w:rsidRPr="009161AD">
        <w:t>46</w:t>
      </w:r>
      <w:r w:rsidRPr="009161AD">
        <w:t xml:space="preserve"> коп.) з ПДВ за ДК 021:2015 «Єдиний закупівельний словник» – </w:t>
      </w:r>
      <w:r w:rsidRPr="009161AD">
        <w:rPr>
          <w:color w:val="000000"/>
          <w:bdr w:val="none" w:sz="0" w:space="0" w:color="auto" w:frame="1"/>
          <w:shd w:val="clear" w:color="auto" w:fill="FDFEFD"/>
        </w:rPr>
        <w:t>65310000-9</w:t>
      </w:r>
      <w:r w:rsidRPr="009161AD">
        <w:rPr>
          <w:color w:val="777777"/>
          <w:shd w:val="clear" w:color="auto" w:fill="FDFEFD"/>
        </w:rPr>
        <w:t> - </w:t>
      </w:r>
      <w:r w:rsidRPr="009161AD">
        <w:rPr>
          <w:color w:val="000000"/>
          <w:bdr w:val="none" w:sz="0" w:space="0" w:color="auto" w:frame="1"/>
          <w:shd w:val="clear" w:color="auto" w:fill="FDFEFD"/>
        </w:rPr>
        <w:t>Розподіл електричної енергії</w:t>
      </w:r>
      <w:r w:rsidRPr="009161AD">
        <w:t xml:space="preserve"> (згідно </w:t>
      </w:r>
      <w:r w:rsidRPr="009161AD">
        <w:rPr>
          <w:color w:val="000000"/>
          <w:shd w:val="clear" w:color="auto" w:fill="FDFEFD"/>
        </w:rPr>
        <w:t>Додаткової угоди № 30602019Рр</w:t>
      </w:r>
      <w:r w:rsidRPr="009161AD">
        <w:rPr>
          <w:color w:val="000000"/>
          <w:shd w:val="clear" w:color="auto" w:fill="FDFEFD"/>
        </w:rPr>
        <w:t xml:space="preserve"> </w:t>
      </w:r>
      <w:r w:rsidRPr="009161AD">
        <w:rPr>
          <w:color w:val="000000"/>
          <w:shd w:val="clear" w:color="auto" w:fill="FDFEFD"/>
        </w:rPr>
        <w:t>від 17.12.2025 р.</w:t>
      </w:r>
      <w:r w:rsidRPr="009161AD">
        <w:rPr>
          <w:shd w:val="clear" w:color="auto" w:fill="FDFEFD"/>
        </w:rPr>
        <w:t>). Додаткову угоду</w:t>
      </w:r>
      <w:r w:rsidRPr="009161AD">
        <w:t xml:space="preserve"> необхідно оприлюднити на веб-порталі DZO. </w:t>
      </w:r>
    </w:p>
    <w:p w:rsidR="00227E3F" w:rsidRPr="00984142" w:rsidRDefault="00227E3F" w:rsidP="00227E3F">
      <w:pPr>
        <w:jc w:val="both"/>
        <w:rPr>
          <w:b/>
          <w:i/>
        </w:rPr>
      </w:pPr>
      <w:r w:rsidRPr="00984142">
        <w:rPr>
          <w:b/>
          <w:i/>
        </w:rPr>
        <w:lastRenderedPageBreak/>
        <w:t>Під час розгляду питання порядку денного:</w:t>
      </w:r>
    </w:p>
    <w:p w:rsidR="00227E3F" w:rsidRPr="00984142" w:rsidRDefault="00227E3F" w:rsidP="00227E3F">
      <w:pPr>
        <w:ind w:firstLine="709"/>
        <w:jc w:val="both"/>
        <w:rPr>
          <w:b/>
          <w:i/>
        </w:rPr>
      </w:pPr>
    </w:p>
    <w:p w:rsidR="00227E3F" w:rsidRPr="00984142" w:rsidRDefault="00227E3F" w:rsidP="00227E3F">
      <w:pPr>
        <w:ind w:firstLine="567"/>
        <w:jc w:val="both"/>
      </w:pPr>
      <w:r w:rsidRPr="00984142">
        <w:t xml:space="preserve">1. Є необхідність приєднання </w:t>
      </w:r>
      <w:r w:rsidRPr="00984142">
        <w:rPr>
          <w:color w:val="222222"/>
          <w:shd w:val="clear" w:color="auto" w:fill="FFFFFF"/>
        </w:rPr>
        <w:t xml:space="preserve">до договору від 10.02.2012 р. № 2122160 </w:t>
      </w:r>
      <w:r w:rsidRPr="00984142">
        <w:t>за результатами «</w:t>
      </w:r>
      <w:r w:rsidRPr="00984142">
        <w:rPr>
          <w:color w:val="000000"/>
          <w:shd w:val="clear" w:color="auto" w:fill="FDFEFD"/>
        </w:rPr>
        <w:t>Послуги телефонного зв’язку та передачі даних</w:t>
      </w:r>
      <w:r w:rsidRPr="00984142">
        <w:rPr>
          <w:shd w:val="clear" w:color="auto" w:fill="FDFEFD"/>
        </w:rPr>
        <w:t>»</w:t>
      </w:r>
      <w:r w:rsidRPr="00984142">
        <w:rPr>
          <w:shd w:val="clear" w:color="auto" w:fill="FFFFFF"/>
        </w:rPr>
        <w:t xml:space="preserve"> </w:t>
      </w:r>
      <w:r w:rsidRPr="00984142">
        <w:t xml:space="preserve">за ДК 021:2015 «Єдиний закупівельний словник» – </w:t>
      </w:r>
      <w:r w:rsidRPr="00984142">
        <w:rPr>
          <w:color w:val="000000"/>
          <w:bdr w:val="none" w:sz="0" w:space="0" w:color="auto" w:frame="1"/>
          <w:shd w:val="clear" w:color="auto" w:fill="FDFEFD"/>
        </w:rPr>
        <w:t>64210000-1</w:t>
      </w:r>
      <w:r w:rsidRPr="00984142">
        <w:rPr>
          <w:color w:val="777777"/>
          <w:shd w:val="clear" w:color="auto" w:fill="FDFEFD"/>
        </w:rPr>
        <w:t> - </w:t>
      </w:r>
      <w:r w:rsidRPr="00984142">
        <w:rPr>
          <w:color w:val="000000"/>
          <w:bdr w:val="none" w:sz="0" w:space="0" w:color="auto" w:frame="1"/>
          <w:shd w:val="clear" w:color="auto" w:fill="FDFEFD"/>
        </w:rPr>
        <w:t>Послуги телефонного зв’язку та передачі даних</w:t>
      </w:r>
      <w:r w:rsidRPr="00984142">
        <w:rPr>
          <w:bdr w:val="none" w:sz="0" w:space="0" w:color="auto" w:frame="1"/>
          <w:shd w:val="clear" w:color="auto" w:fill="FDFEFD"/>
        </w:rPr>
        <w:t xml:space="preserve"> </w:t>
      </w:r>
      <w:r w:rsidRPr="00984142">
        <w:t xml:space="preserve">Додаткової угоди № 1 від 17.12.2025 р. </w:t>
      </w:r>
    </w:p>
    <w:p w:rsidR="00227E3F" w:rsidRPr="00984142" w:rsidRDefault="00227E3F" w:rsidP="00227E3F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</w:pPr>
      <w:r w:rsidRPr="00984142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DFEFD"/>
        </w:rPr>
        <w:t xml:space="preserve">Причини зміни договору: </w:t>
      </w:r>
      <w:r w:rsidRPr="0098414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  <w:t xml:space="preserve">Зменшення обсягів закупівлі. </w:t>
      </w:r>
    </w:p>
    <w:p w:rsidR="00227E3F" w:rsidRPr="00984142" w:rsidRDefault="00227E3F" w:rsidP="00227E3F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8414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98414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227E3F" w:rsidRPr="00984142" w:rsidRDefault="00227E3F" w:rsidP="00227E3F">
      <w:pPr>
        <w:ind w:firstLine="567"/>
        <w:jc w:val="both"/>
        <w:rPr>
          <w:color w:val="000000"/>
          <w:shd w:val="clear" w:color="auto" w:fill="FDFEFD"/>
        </w:rPr>
      </w:pPr>
      <w:r w:rsidRPr="00984142">
        <w:rPr>
          <w:color w:val="000000"/>
          <w:shd w:val="clear" w:color="auto" w:fill="FDFEFD"/>
        </w:rPr>
        <w:t>Зменшення суми договору на 1443.72 грн з ПДВ. Сума договору складатиме 56011.99 грн з ПДВ.</w:t>
      </w:r>
    </w:p>
    <w:p w:rsidR="00227E3F" w:rsidRPr="00984142" w:rsidRDefault="00227E3F" w:rsidP="00227E3F">
      <w:pPr>
        <w:ind w:firstLine="567"/>
        <w:jc w:val="both"/>
      </w:pPr>
      <w:r w:rsidRPr="00984142">
        <w:rPr>
          <w:shd w:val="clear" w:color="auto" w:fill="FDFEFD"/>
        </w:rPr>
        <w:t>Необхідні зміни здійснити</w:t>
      </w:r>
      <w:r w:rsidRPr="00984142">
        <w:t xml:space="preserve"> на веб-порталі DZO.</w:t>
      </w:r>
    </w:p>
    <w:p w:rsidR="00A77829" w:rsidRPr="00984142" w:rsidRDefault="00A77829" w:rsidP="00227E3F">
      <w:pPr>
        <w:ind w:firstLine="567"/>
        <w:jc w:val="both"/>
      </w:pPr>
    </w:p>
    <w:p w:rsidR="00A77829" w:rsidRDefault="00A77829" w:rsidP="00A77829">
      <w:pPr>
        <w:spacing w:line="300" w:lineRule="atLeast"/>
        <w:jc w:val="both"/>
        <w:textAlignment w:val="baseline"/>
      </w:pPr>
      <w:r w:rsidRPr="00984142">
        <w:t xml:space="preserve">          2. Є необхідність закупівлі </w:t>
      </w:r>
      <w:r w:rsidRPr="00984142">
        <w:t>без використання електронної системи за результатами «</w:t>
      </w:r>
      <w:r w:rsidRPr="00984142">
        <w:rPr>
          <w:color w:val="000000"/>
          <w:shd w:val="clear" w:color="auto" w:fill="FDFEFD"/>
        </w:rPr>
        <w:t>Послуги з розподілу електричної енергії»</w:t>
      </w:r>
      <w:r w:rsidRPr="00984142">
        <w:rPr>
          <w:shd w:val="clear" w:color="auto" w:fill="FFFFFF"/>
        </w:rPr>
        <w:t xml:space="preserve"> </w:t>
      </w:r>
      <w:r w:rsidRPr="00984142">
        <w:t xml:space="preserve">на загальну суму </w:t>
      </w:r>
      <w:r w:rsidRPr="00984142">
        <w:rPr>
          <w:b/>
          <w:color w:val="000000"/>
          <w:shd w:val="clear" w:color="auto" w:fill="FDFEFD"/>
        </w:rPr>
        <w:t>5`258.75</w:t>
      </w:r>
      <w:r w:rsidRPr="00984142">
        <w:rPr>
          <w:color w:val="000000"/>
          <w:shd w:val="clear" w:color="auto" w:fill="FDFEFD"/>
        </w:rPr>
        <w:t xml:space="preserve"> г</w:t>
      </w:r>
      <w:r w:rsidRPr="00984142">
        <w:t xml:space="preserve">рн. (п’ять тисяч двісті п’ятдесят вісім грн. 75 коп.) з ПДВ за ДК 021:2015 «Єдиний закупівельний словник» – </w:t>
      </w:r>
      <w:r w:rsidRPr="00984142">
        <w:rPr>
          <w:color w:val="000000"/>
          <w:bdr w:val="none" w:sz="0" w:space="0" w:color="auto" w:frame="1"/>
          <w:shd w:val="clear" w:color="auto" w:fill="FDFEFD"/>
        </w:rPr>
        <w:t>65310000-9</w:t>
      </w:r>
      <w:r w:rsidRPr="00984142">
        <w:rPr>
          <w:color w:val="777777"/>
          <w:shd w:val="clear" w:color="auto" w:fill="FDFEFD"/>
        </w:rPr>
        <w:t> - </w:t>
      </w:r>
      <w:r w:rsidRPr="00984142">
        <w:rPr>
          <w:color w:val="000000"/>
          <w:bdr w:val="none" w:sz="0" w:space="0" w:color="auto" w:frame="1"/>
          <w:shd w:val="clear" w:color="auto" w:fill="FDFEFD"/>
        </w:rPr>
        <w:t>Розподіл електричної енергії</w:t>
      </w:r>
      <w:r w:rsidRPr="00984142">
        <w:t xml:space="preserve"> (згідно </w:t>
      </w:r>
      <w:r w:rsidRPr="00984142">
        <w:rPr>
          <w:color w:val="000000"/>
          <w:shd w:val="clear" w:color="auto" w:fill="FDFEFD"/>
        </w:rPr>
        <w:t>Додаткової угоди № 30602019Р від 17.12.2025 р.</w:t>
      </w:r>
      <w:r w:rsidRPr="00984142">
        <w:rPr>
          <w:shd w:val="clear" w:color="auto" w:fill="FDFEFD"/>
        </w:rPr>
        <w:t>). Додаткову угоду</w:t>
      </w:r>
      <w:r w:rsidRPr="00984142">
        <w:t xml:space="preserve"> необхідно оприлюднити на веб-порталі DZO. </w:t>
      </w:r>
    </w:p>
    <w:p w:rsidR="00C67BB0" w:rsidRPr="00984142" w:rsidRDefault="00C67BB0" w:rsidP="00C67BB0">
      <w:pPr>
        <w:spacing w:line="300" w:lineRule="atLeast"/>
        <w:jc w:val="both"/>
        <w:textAlignment w:val="baseline"/>
        <w:rPr>
          <w:color w:val="000000"/>
          <w:shd w:val="clear" w:color="auto" w:fill="FDFEFD"/>
        </w:rPr>
      </w:pPr>
      <w:r>
        <w:t xml:space="preserve">         </w:t>
      </w:r>
      <w:r w:rsidRPr="00A74614">
        <w:rPr>
          <w:b/>
          <w:i/>
        </w:rPr>
        <w:t xml:space="preserve">Підстава: </w:t>
      </w:r>
      <w:r w:rsidRPr="00984142">
        <w:rPr>
          <w:color w:val="000000"/>
          <w:shd w:val="clear" w:color="auto" w:fill="FDFEFD"/>
        </w:rPr>
        <w:t>Відсутність конкуренції з технічних причин</w:t>
      </w:r>
    </w:p>
    <w:p w:rsidR="00C67BB0" w:rsidRDefault="00C67BB0" w:rsidP="00C67BB0">
      <w:pPr>
        <w:spacing w:line="300" w:lineRule="atLeast"/>
        <w:jc w:val="both"/>
        <w:rPr>
          <w:color w:val="000000"/>
          <w:lang w:eastAsia="uk-UA"/>
        </w:rPr>
      </w:pPr>
      <w:r>
        <w:rPr>
          <w:color w:val="000000"/>
          <w:shd w:val="clear" w:color="auto" w:fill="FDFEFD"/>
        </w:rPr>
        <w:t xml:space="preserve">          </w:t>
      </w:r>
      <w:r w:rsidRPr="00A74614">
        <w:rPr>
          <w:b/>
          <w:i/>
          <w:color w:val="000000"/>
          <w:shd w:val="clear" w:color="auto" w:fill="FDFEFD"/>
        </w:rPr>
        <w:t xml:space="preserve">Обґрунтування: </w:t>
      </w:r>
      <w:r w:rsidRPr="00A74614">
        <w:rPr>
          <w:b/>
          <w:i/>
          <w:color w:val="000000"/>
          <w:lang w:eastAsia="uk-UA"/>
        </w:rPr>
        <w:br/>
      </w:r>
      <w:r>
        <w:rPr>
          <w:color w:val="000000"/>
          <w:lang w:eastAsia="uk-UA"/>
        </w:rPr>
        <w:t xml:space="preserve">          </w:t>
      </w:r>
      <w:r w:rsidRPr="00984142">
        <w:rPr>
          <w:color w:val="000000"/>
          <w:lang w:eastAsia="uk-UA"/>
        </w:rPr>
        <w:t xml:space="preserve">Розподіл електричної енергії (послуги з розподілу електричної енергії) на грудень 2025 рік – 4869,21 </w:t>
      </w:r>
      <w:proofErr w:type="spellStart"/>
      <w:r w:rsidRPr="00984142">
        <w:rPr>
          <w:color w:val="000000"/>
          <w:lang w:eastAsia="uk-UA"/>
        </w:rPr>
        <w:t>кВАр</w:t>
      </w:r>
      <w:proofErr w:type="spellEnd"/>
      <w:r w:rsidRPr="00984142">
        <w:rPr>
          <w:color w:val="000000"/>
          <w:lang w:eastAsia="uk-UA"/>
        </w:rPr>
        <w:t>*год. На підставі даних, оприлюднених на сайті Національної комісії, що здійснює державне регулювання у сферах енергетики та комунальних послуг, монопольне (домінуюче) становище на ринку розподілу електричної енергії місцевими (локальними) мережами на території міста Києва в межах діючих мереж займає Приватне акціонерне товариство «ДТЕК КИЇВСЬКІ ЕЛЕКТРОМЕРЕЖІ» (далі – ПрАТ «ДТЕК КИЇВСЬКІ ЕЛЕКТРОМЕРЕЖІ»). Електричні мережі стаціонарних об’єктів Замовника за адресою: м. Київ, вул. Грушевського,4 підключені до електричних мереж ПрАТ «ДТЕК КИЇВСЬКІ ЕЛЕКТРОМЕРЕЖІ». Таким чином, враховуючи об’єктивну відсутність конкуренції з технічних причин щодо перетікань електричної енергії закупівлю можливо здійснити відповідно до абз.4 пп.5 п.13 «Відсутність конкуренції з технічних причин, яка має бути документально підтверджена замовником», тільки у підприємства, яке є єдиним можливим постачальником електричної енергії (природним монополістом) на території його діяльності, а саме у ПрАТ «ДТЕК КИЇВСЬКІ ЕЛЕКТРОМЕРЕЖІ». ПрАТ «ДТЕК КИЇВСЬКІ ЕЛЕКТРОМЕРЕЖІ» внесено до зведеного переліку суб’єктів природних монополій по товарній групі: Розподіл електричної енергії (запис №</w:t>
      </w:r>
      <w:r>
        <w:rPr>
          <w:color w:val="000000"/>
          <w:lang w:eastAsia="uk-UA"/>
        </w:rPr>
        <w:t xml:space="preserve"> </w:t>
      </w:r>
      <w:r w:rsidRPr="00984142">
        <w:rPr>
          <w:color w:val="000000"/>
          <w:lang w:eastAsia="uk-UA"/>
        </w:rPr>
        <w:t>44 реєстру суб’єктів природних монополій, які провадять господарську діяльність у сфері енергетики станом на 31.12.2024 рік).</w:t>
      </w:r>
    </w:p>
    <w:p w:rsidR="003F0394" w:rsidRDefault="003F0394" w:rsidP="00C67BB0">
      <w:pPr>
        <w:spacing w:line="300" w:lineRule="atLeast"/>
        <w:jc w:val="both"/>
        <w:rPr>
          <w:color w:val="000000"/>
          <w:lang w:eastAsia="uk-UA"/>
        </w:rPr>
      </w:pPr>
    </w:p>
    <w:p w:rsidR="003F0394" w:rsidRPr="009161AD" w:rsidRDefault="003F0394" w:rsidP="003F0394">
      <w:pPr>
        <w:spacing w:line="300" w:lineRule="atLeast"/>
        <w:jc w:val="both"/>
        <w:textAlignment w:val="baseline"/>
      </w:pPr>
      <w:r w:rsidRPr="00984142">
        <w:t xml:space="preserve">          </w:t>
      </w:r>
      <w:r>
        <w:t>3</w:t>
      </w:r>
      <w:r w:rsidRPr="00984142">
        <w:t xml:space="preserve">. Є необхідність закупівлі без використання електронної системи за результатами </w:t>
      </w:r>
      <w:r w:rsidRPr="009161AD">
        <w:t>без використання електронної системи за результатами «</w:t>
      </w:r>
      <w:r w:rsidRPr="009161AD">
        <w:rPr>
          <w:color w:val="000000"/>
          <w:shd w:val="clear" w:color="auto" w:fill="FDFEFD"/>
        </w:rPr>
        <w:t>Послуги із забезпечення перетікань реактивної електричної енергії»</w:t>
      </w:r>
      <w:r w:rsidRPr="009161AD">
        <w:rPr>
          <w:shd w:val="clear" w:color="auto" w:fill="FFFFFF"/>
        </w:rPr>
        <w:t xml:space="preserve"> </w:t>
      </w:r>
      <w:r w:rsidRPr="009161AD">
        <w:t xml:space="preserve">на загальну суму </w:t>
      </w:r>
      <w:r w:rsidRPr="009161AD">
        <w:rPr>
          <w:b/>
          <w:color w:val="000000"/>
          <w:shd w:val="clear" w:color="auto" w:fill="FDFEFD"/>
        </w:rPr>
        <w:t>533.46</w:t>
      </w:r>
      <w:r w:rsidRPr="009161AD">
        <w:rPr>
          <w:color w:val="000000"/>
          <w:shd w:val="clear" w:color="auto" w:fill="FDFEFD"/>
        </w:rPr>
        <w:t xml:space="preserve"> г</w:t>
      </w:r>
      <w:r w:rsidRPr="009161AD">
        <w:t xml:space="preserve">рн. (п’ятсот тридцять три грн. 46 коп.) з ПДВ за ДК 021:2015 «Єдиний закупівельний словник» – </w:t>
      </w:r>
      <w:r w:rsidRPr="009161AD">
        <w:rPr>
          <w:color w:val="000000"/>
          <w:bdr w:val="none" w:sz="0" w:space="0" w:color="auto" w:frame="1"/>
          <w:shd w:val="clear" w:color="auto" w:fill="FDFEFD"/>
        </w:rPr>
        <w:t>65310000-9</w:t>
      </w:r>
      <w:r w:rsidRPr="009161AD">
        <w:rPr>
          <w:color w:val="777777"/>
          <w:shd w:val="clear" w:color="auto" w:fill="FDFEFD"/>
        </w:rPr>
        <w:t> - </w:t>
      </w:r>
      <w:r w:rsidRPr="009161AD">
        <w:rPr>
          <w:color w:val="000000"/>
          <w:bdr w:val="none" w:sz="0" w:space="0" w:color="auto" w:frame="1"/>
          <w:shd w:val="clear" w:color="auto" w:fill="FDFEFD"/>
        </w:rPr>
        <w:t>Розподіл електричної енергії</w:t>
      </w:r>
      <w:r w:rsidRPr="009161AD">
        <w:t xml:space="preserve"> (згідно </w:t>
      </w:r>
      <w:r w:rsidRPr="009161AD">
        <w:rPr>
          <w:color w:val="000000"/>
          <w:shd w:val="clear" w:color="auto" w:fill="FDFEFD"/>
        </w:rPr>
        <w:t>Додаткової угоди № 30602019Рр від 17.12.2025 р.</w:t>
      </w:r>
      <w:r w:rsidRPr="009161AD">
        <w:rPr>
          <w:shd w:val="clear" w:color="auto" w:fill="FDFEFD"/>
        </w:rPr>
        <w:t>). Додаткову угоду</w:t>
      </w:r>
      <w:r w:rsidRPr="009161AD">
        <w:t xml:space="preserve"> необхідно оприлюднити на веб-порталі DZO. </w:t>
      </w:r>
    </w:p>
    <w:p w:rsidR="00227E3F" w:rsidRPr="00984142" w:rsidRDefault="00227E3F" w:rsidP="00227E3F">
      <w:pPr>
        <w:ind w:firstLine="567"/>
        <w:jc w:val="both"/>
      </w:pPr>
    </w:p>
    <w:p w:rsidR="00227E3F" w:rsidRPr="00984142" w:rsidRDefault="00227E3F" w:rsidP="00227E3F">
      <w:pPr>
        <w:ind w:firstLine="567"/>
        <w:jc w:val="both"/>
        <w:rPr>
          <w:b/>
        </w:rPr>
      </w:pPr>
      <w:r w:rsidRPr="00984142">
        <w:rPr>
          <w:b/>
        </w:rPr>
        <w:t xml:space="preserve">ВИРІШИЛА: </w:t>
      </w:r>
    </w:p>
    <w:p w:rsidR="00227E3F" w:rsidRPr="00984142" w:rsidRDefault="00227E3F" w:rsidP="00227E3F">
      <w:pPr>
        <w:ind w:firstLine="709"/>
      </w:pPr>
    </w:p>
    <w:p w:rsidR="00227E3F" w:rsidRPr="00984142" w:rsidRDefault="00227E3F" w:rsidP="00227E3F">
      <w:pPr>
        <w:ind w:firstLine="567"/>
        <w:jc w:val="both"/>
      </w:pPr>
      <w:r w:rsidRPr="00984142">
        <w:t xml:space="preserve">1. Приєднати </w:t>
      </w:r>
      <w:r w:rsidRPr="00984142">
        <w:rPr>
          <w:color w:val="222222"/>
          <w:shd w:val="clear" w:color="auto" w:fill="FFFFFF"/>
        </w:rPr>
        <w:t xml:space="preserve">до договору від 10.02.2012 р. № 2122160 </w:t>
      </w:r>
      <w:r w:rsidRPr="00984142">
        <w:t>за результатами «</w:t>
      </w:r>
      <w:r w:rsidRPr="00984142">
        <w:rPr>
          <w:color w:val="000000"/>
          <w:shd w:val="clear" w:color="auto" w:fill="FDFEFD"/>
        </w:rPr>
        <w:t>Послуги телефонного зв’язку та передачі даних</w:t>
      </w:r>
      <w:r w:rsidRPr="00984142">
        <w:rPr>
          <w:shd w:val="clear" w:color="auto" w:fill="FDFEFD"/>
        </w:rPr>
        <w:t>»</w:t>
      </w:r>
      <w:r w:rsidRPr="00984142">
        <w:rPr>
          <w:shd w:val="clear" w:color="auto" w:fill="FFFFFF"/>
        </w:rPr>
        <w:t xml:space="preserve"> </w:t>
      </w:r>
      <w:r w:rsidRPr="00984142">
        <w:t xml:space="preserve">за ДК 021:2015 «Єдиний закупівельний словник» </w:t>
      </w:r>
      <w:r w:rsidRPr="00984142">
        <w:lastRenderedPageBreak/>
        <w:t xml:space="preserve">– </w:t>
      </w:r>
      <w:r w:rsidRPr="00984142">
        <w:rPr>
          <w:color w:val="000000"/>
          <w:bdr w:val="none" w:sz="0" w:space="0" w:color="auto" w:frame="1"/>
          <w:shd w:val="clear" w:color="auto" w:fill="FDFEFD"/>
        </w:rPr>
        <w:t>64210000-1</w:t>
      </w:r>
      <w:r w:rsidRPr="00984142">
        <w:rPr>
          <w:color w:val="777777"/>
          <w:shd w:val="clear" w:color="auto" w:fill="FDFEFD"/>
        </w:rPr>
        <w:t> - </w:t>
      </w:r>
      <w:r w:rsidRPr="00984142">
        <w:rPr>
          <w:color w:val="000000"/>
          <w:bdr w:val="none" w:sz="0" w:space="0" w:color="auto" w:frame="1"/>
          <w:shd w:val="clear" w:color="auto" w:fill="FDFEFD"/>
        </w:rPr>
        <w:t>Послуги телефонного зв’язку та передачі даних</w:t>
      </w:r>
      <w:r w:rsidRPr="00984142">
        <w:rPr>
          <w:bdr w:val="none" w:sz="0" w:space="0" w:color="auto" w:frame="1"/>
          <w:shd w:val="clear" w:color="auto" w:fill="FDFEFD"/>
        </w:rPr>
        <w:t xml:space="preserve"> </w:t>
      </w:r>
      <w:r w:rsidRPr="00984142">
        <w:t xml:space="preserve">Додаткової угоди № 1 від 17.12.2025 р. </w:t>
      </w:r>
    </w:p>
    <w:p w:rsidR="00227E3F" w:rsidRPr="00984142" w:rsidRDefault="00227E3F" w:rsidP="00227E3F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</w:pPr>
      <w:r w:rsidRPr="00984142">
        <w:rPr>
          <w:rFonts w:ascii="Times New Roman" w:hAnsi="Times New Roman" w:cs="Times New Roman"/>
          <w:b w:val="0"/>
          <w:i/>
          <w:color w:val="auto"/>
          <w:sz w:val="24"/>
          <w:szCs w:val="24"/>
          <w:shd w:val="clear" w:color="auto" w:fill="FDFEFD"/>
        </w:rPr>
        <w:t xml:space="preserve">Причини зміни договору: </w:t>
      </w:r>
      <w:r w:rsidRPr="00984142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DFEFD"/>
        </w:rPr>
        <w:t xml:space="preserve">Зменшення обсягів закупівлі. </w:t>
      </w:r>
    </w:p>
    <w:p w:rsidR="00227E3F" w:rsidRPr="00984142" w:rsidRDefault="00227E3F" w:rsidP="00227E3F">
      <w:pPr>
        <w:pStyle w:val="1"/>
        <w:shd w:val="clear" w:color="auto" w:fill="FDFEFD"/>
        <w:spacing w:before="0"/>
        <w:ind w:firstLine="567"/>
        <w:jc w:val="both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8414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Опис причин змін:</w:t>
      </w:r>
      <w:r w:rsidRPr="0098414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227E3F" w:rsidRPr="00984142" w:rsidRDefault="00227E3F" w:rsidP="00227E3F">
      <w:pPr>
        <w:ind w:firstLine="567"/>
        <w:jc w:val="both"/>
        <w:rPr>
          <w:color w:val="000000"/>
          <w:shd w:val="clear" w:color="auto" w:fill="FDFEFD"/>
        </w:rPr>
      </w:pPr>
      <w:r w:rsidRPr="00984142">
        <w:rPr>
          <w:color w:val="000000"/>
          <w:shd w:val="clear" w:color="auto" w:fill="FDFEFD"/>
        </w:rPr>
        <w:t>Зменшення суми договору на 1443.72 грн з ПДВ. Сума договору складатиме 56011.99 грн з ПДВ.</w:t>
      </w:r>
    </w:p>
    <w:p w:rsidR="00227E3F" w:rsidRPr="00984142" w:rsidRDefault="00227E3F" w:rsidP="00227E3F">
      <w:pPr>
        <w:ind w:firstLine="567"/>
        <w:jc w:val="both"/>
      </w:pPr>
      <w:r w:rsidRPr="00984142">
        <w:rPr>
          <w:shd w:val="clear" w:color="auto" w:fill="FDFEFD"/>
        </w:rPr>
        <w:t>Необхідні зміни здійснити</w:t>
      </w:r>
      <w:r w:rsidRPr="00984142">
        <w:t xml:space="preserve"> на веб-порталі DZO.</w:t>
      </w:r>
    </w:p>
    <w:p w:rsidR="00F66A6A" w:rsidRDefault="00F66A6A" w:rsidP="00A77829">
      <w:pPr>
        <w:spacing w:line="300" w:lineRule="atLeast"/>
        <w:jc w:val="both"/>
        <w:textAlignment w:val="baseline"/>
      </w:pPr>
    </w:p>
    <w:p w:rsidR="00A77829" w:rsidRDefault="00A77829" w:rsidP="00A77829">
      <w:pPr>
        <w:spacing w:line="300" w:lineRule="atLeast"/>
        <w:jc w:val="both"/>
        <w:textAlignment w:val="baseline"/>
      </w:pPr>
      <w:r w:rsidRPr="00984142">
        <w:t xml:space="preserve">          2. Приєднати до договору </w:t>
      </w:r>
      <w:r w:rsidRPr="00984142">
        <w:t>без використання електронної системи за результатами «</w:t>
      </w:r>
      <w:r w:rsidRPr="00984142">
        <w:rPr>
          <w:color w:val="000000"/>
          <w:shd w:val="clear" w:color="auto" w:fill="FDFEFD"/>
        </w:rPr>
        <w:t>Послуги з розподілу електричної енергії»</w:t>
      </w:r>
      <w:r w:rsidRPr="00984142">
        <w:rPr>
          <w:shd w:val="clear" w:color="auto" w:fill="FFFFFF"/>
        </w:rPr>
        <w:t xml:space="preserve"> </w:t>
      </w:r>
      <w:r w:rsidRPr="00984142">
        <w:t xml:space="preserve">на загальну суму </w:t>
      </w:r>
      <w:r w:rsidRPr="00984142">
        <w:rPr>
          <w:b/>
          <w:color w:val="000000"/>
          <w:shd w:val="clear" w:color="auto" w:fill="FDFEFD"/>
        </w:rPr>
        <w:t>5`258.75</w:t>
      </w:r>
      <w:r w:rsidRPr="00984142">
        <w:rPr>
          <w:color w:val="000000"/>
          <w:shd w:val="clear" w:color="auto" w:fill="FDFEFD"/>
        </w:rPr>
        <w:t xml:space="preserve"> г</w:t>
      </w:r>
      <w:r w:rsidRPr="00984142">
        <w:t xml:space="preserve">рн. (п’ять тисяч двісті п’ятдесят вісім грн. 75 коп.) з ПДВ за ДК 021:2015 «Єдиний закупівельний словник» – </w:t>
      </w:r>
      <w:r w:rsidRPr="00984142">
        <w:rPr>
          <w:color w:val="000000"/>
          <w:bdr w:val="none" w:sz="0" w:space="0" w:color="auto" w:frame="1"/>
          <w:shd w:val="clear" w:color="auto" w:fill="FDFEFD"/>
        </w:rPr>
        <w:t>65310000-9</w:t>
      </w:r>
      <w:r w:rsidRPr="00984142">
        <w:rPr>
          <w:color w:val="777777"/>
          <w:shd w:val="clear" w:color="auto" w:fill="FDFEFD"/>
        </w:rPr>
        <w:t> - </w:t>
      </w:r>
      <w:r w:rsidRPr="00984142">
        <w:rPr>
          <w:color w:val="000000"/>
          <w:bdr w:val="none" w:sz="0" w:space="0" w:color="auto" w:frame="1"/>
          <w:shd w:val="clear" w:color="auto" w:fill="FDFEFD"/>
        </w:rPr>
        <w:t>Розподіл електричної енергії</w:t>
      </w:r>
      <w:r w:rsidRPr="00984142">
        <w:t xml:space="preserve"> (згідно </w:t>
      </w:r>
      <w:r w:rsidRPr="00984142">
        <w:rPr>
          <w:color w:val="000000"/>
          <w:shd w:val="clear" w:color="auto" w:fill="FDFEFD"/>
        </w:rPr>
        <w:t>Додаткової угоди № 30602019Р від 17.12.2025 р.</w:t>
      </w:r>
      <w:r w:rsidRPr="00984142">
        <w:rPr>
          <w:shd w:val="clear" w:color="auto" w:fill="FDFEFD"/>
        </w:rPr>
        <w:t>). Додаткову угоду</w:t>
      </w:r>
      <w:r w:rsidRPr="00984142">
        <w:t xml:space="preserve"> необхідно оприлюднити на веб-порталі DZO. </w:t>
      </w:r>
    </w:p>
    <w:p w:rsidR="00C67BB0" w:rsidRPr="00984142" w:rsidRDefault="00C67BB0" w:rsidP="00C67BB0">
      <w:pPr>
        <w:spacing w:line="300" w:lineRule="atLeast"/>
        <w:jc w:val="both"/>
        <w:textAlignment w:val="baseline"/>
        <w:rPr>
          <w:color w:val="000000"/>
          <w:shd w:val="clear" w:color="auto" w:fill="FDFEFD"/>
        </w:rPr>
      </w:pPr>
      <w:r>
        <w:t xml:space="preserve">         </w:t>
      </w:r>
      <w:r w:rsidRPr="00A74614">
        <w:rPr>
          <w:b/>
          <w:i/>
        </w:rPr>
        <w:t xml:space="preserve">Підстава: </w:t>
      </w:r>
      <w:r w:rsidRPr="00984142">
        <w:rPr>
          <w:color w:val="000000"/>
          <w:shd w:val="clear" w:color="auto" w:fill="FDFEFD"/>
        </w:rPr>
        <w:t>Відсутність конкуренції з технічних причин</w:t>
      </w:r>
    </w:p>
    <w:p w:rsidR="00C67BB0" w:rsidRDefault="00C67BB0" w:rsidP="00C67BB0">
      <w:pPr>
        <w:spacing w:line="300" w:lineRule="atLeast"/>
        <w:jc w:val="both"/>
        <w:rPr>
          <w:color w:val="000000"/>
          <w:lang w:eastAsia="uk-UA"/>
        </w:rPr>
      </w:pPr>
      <w:r>
        <w:rPr>
          <w:color w:val="000000"/>
          <w:shd w:val="clear" w:color="auto" w:fill="FDFEFD"/>
        </w:rPr>
        <w:t xml:space="preserve">          </w:t>
      </w:r>
      <w:r w:rsidRPr="00A74614">
        <w:rPr>
          <w:b/>
          <w:i/>
          <w:color w:val="000000"/>
          <w:shd w:val="clear" w:color="auto" w:fill="FDFEFD"/>
        </w:rPr>
        <w:t xml:space="preserve">Обґрунтування: </w:t>
      </w:r>
      <w:r w:rsidRPr="00A74614">
        <w:rPr>
          <w:b/>
          <w:i/>
          <w:color w:val="000000"/>
          <w:lang w:eastAsia="uk-UA"/>
        </w:rPr>
        <w:br/>
      </w:r>
      <w:r>
        <w:rPr>
          <w:color w:val="000000"/>
          <w:lang w:eastAsia="uk-UA"/>
        </w:rPr>
        <w:t xml:space="preserve">          </w:t>
      </w:r>
      <w:r w:rsidRPr="00984142">
        <w:rPr>
          <w:color w:val="000000"/>
          <w:lang w:eastAsia="uk-UA"/>
        </w:rPr>
        <w:t xml:space="preserve">Розподіл електричної енергії (послуги з розподілу електричної енергії) на грудень 2025 рік – 4869,21 </w:t>
      </w:r>
      <w:proofErr w:type="spellStart"/>
      <w:r w:rsidRPr="00984142">
        <w:rPr>
          <w:color w:val="000000"/>
          <w:lang w:eastAsia="uk-UA"/>
        </w:rPr>
        <w:t>кВАр</w:t>
      </w:r>
      <w:proofErr w:type="spellEnd"/>
      <w:r w:rsidRPr="00984142">
        <w:rPr>
          <w:color w:val="000000"/>
          <w:lang w:eastAsia="uk-UA"/>
        </w:rPr>
        <w:t>*год. На підставі даних, оприлюднених на сайті Національної комісії, що здійснює державне регулювання у сферах енергетики та комунальних послуг, монопольне (домінуюче) становище на ринку розподілу електричної енергії місцевими (локальними) мережами на території міста Києва в межах діючих мереж займає Приватне акціонерне товариство «ДТЕК КИЇВСЬКІ ЕЛЕКТРОМЕРЕЖІ» (далі – ПрАТ «ДТЕК КИЇВСЬКІ ЕЛЕКТРОМЕРЕЖІ»). Електричні мережі стаціонарних об’єктів Замовника за адресою: м. Київ, вул. Грушевського,4 підключені до електричних мереж ПрАТ «ДТЕК КИЇВСЬКІ ЕЛЕКТРОМЕРЕЖІ». Таким чином, враховуючи об’єктивну відсутність конкуренції з технічних причин щодо перетікань електричної енергії закупівлю можливо здійснити відповідно до абз.4 пп.5 п.13 «Відсутність конкуренції з технічних причин, яка має бути документально підтверджена замовником», тільки у підприємства, яке є єдиним можливим постачальником електричної енергії (природним монополістом) на території його діяльності, а саме у ПрАТ «ДТЕК КИЇВСЬКІ ЕЛЕКТРОМЕРЕЖІ». ПрАТ «ДТЕК КИЇВСЬКІ ЕЛЕКТРОМЕРЕЖІ» внесено до зведеного переліку суб’єктів природних монополій по товарній групі: Розподіл електричної енергії (запис №</w:t>
      </w:r>
      <w:r>
        <w:rPr>
          <w:color w:val="000000"/>
          <w:lang w:eastAsia="uk-UA"/>
        </w:rPr>
        <w:t xml:space="preserve"> </w:t>
      </w:r>
      <w:r w:rsidRPr="00984142">
        <w:rPr>
          <w:color w:val="000000"/>
          <w:lang w:eastAsia="uk-UA"/>
        </w:rPr>
        <w:t>44 реєстру суб’єктів природних монополій, які провадять господарську діяльність у сфері енергетики станом на 31.12.2024 рік).</w:t>
      </w:r>
    </w:p>
    <w:p w:rsidR="00F66A6A" w:rsidRDefault="00F66A6A" w:rsidP="00C67BB0">
      <w:pPr>
        <w:spacing w:line="300" w:lineRule="atLeast"/>
        <w:jc w:val="both"/>
        <w:rPr>
          <w:color w:val="000000"/>
          <w:lang w:eastAsia="uk-UA"/>
        </w:rPr>
      </w:pPr>
    </w:p>
    <w:p w:rsidR="003F0394" w:rsidRDefault="003F0394" w:rsidP="003F0394">
      <w:pPr>
        <w:spacing w:line="300" w:lineRule="atLeast"/>
        <w:jc w:val="both"/>
        <w:textAlignment w:val="baseline"/>
      </w:pPr>
      <w:r w:rsidRPr="00984142">
        <w:t xml:space="preserve">          </w:t>
      </w:r>
      <w:r>
        <w:t>3</w:t>
      </w:r>
      <w:r w:rsidRPr="00984142">
        <w:t xml:space="preserve">. Приєднати до договору без використання електронної системи за результатами </w:t>
      </w:r>
      <w:r w:rsidRPr="009161AD">
        <w:t>«</w:t>
      </w:r>
      <w:r w:rsidRPr="009161AD">
        <w:rPr>
          <w:color w:val="000000"/>
          <w:shd w:val="clear" w:color="auto" w:fill="FDFEFD"/>
        </w:rPr>
        <w:t>Послуги із забезпечення перетікань реактивної електричної енергії»</w:t>
      </w:r>
      <w:r w:rsidRPr="009161AD">
        <w:rPr>
          <w:shd w:val="clear" w:color="auto" w:fill="FFFFFF"/>
        </w:rPr>
        <w:t xml:space="preserve"> </w:t>
      </w:r>
      <w:r w:rsidRPr="009161AD">
        <w:t xml:space="preserve">на загальну суму </w:t>
      </w:r>
      <w:r w:rsidRPr="009161AD">
        <w:rPr>
          <w:b/>
          <w:color w:val="000000"/>
          <w:shd w:val="clear" w:color="auto" w:fill="FDFEFD"/>
        </w:rPr>
        <w:t>533.46</w:t>
      </w:r>
      <w:r w:rsidRPr="009161AD">
        <w:rPr>
          <w:color w:val="000000"/>
          <w:shd w:val="clear" w:color="auto" w:fill="FDFEFD"/>
        </w:rPr>
        <w:t xml:space="preserve"> г</w:t>
      </w:r>
      <w:r w:rsidRPr="009161AD">
        <w:t xml:space="preserve">рн. (п’ятсот тридцять три грн. 46 коп.) з ПДВ за ДК 021:2015 «Єдиний закупівельний словник» – </w:t>
      </w:r>
      <w:r w:rsidRPr="009161AD">
        <w:rPr>
          <w:color w:val="000000"/>
          <w:bdr w:val="none" w:sz="0" w:space="0" w:color="auto" w:frame="1"/>
          <w:shd w:val="clear" w:color="auto" w:fill="FDFEFD"/>
        </w:rPr>
        <w:t>65310000-9</w:t>
      </w:r>
      <w:r w:rsidRPr="009161AD">
        <w:rPr>
          <w:color w:val="777777"/>
          <w:shd w:val="clear" w:color="auto" w:fill="FDFEFD"/>
        </w:rPr>
        <w:t> - </w:t>
      </w:r>
      <w:r w:rsidRPr="009161AD">
        <w:rPr>
          <w:color w:val="000000"/>
          <w:bdr w:val="none" w:sz="0" w:space="0" w:color="auto" w:frame="1"/>
          <w:shd w:val="clear" w:color="auto" w:fill="FDFEFD"/>
        </w:rPr>
        <w:t>Розподіл електричної енергії</w:t>
      </w:r>
      <w:r w:rsidRPr="009161AD">
        <w:t xml:space="preserve"> (згідно </w:t>
      </w:r>
      <w:r w:rsidRPr="009161AD">
        <w:rPr>
          <w:color w:val="000000"/>
          <w:shd w:val="clear" w:color="auto" w:fill="FDFEFD"/>
        </w:rPr>
        <w:t>Додаткової угоди № 30602019Рр від 17.12.2025 р.</w:t>
      </w:r>
      <w:r w:rsidRPr="009161AD">
        <w:rPr>
          <w:shd w:val="clear" w:color="auto" w:fill="FDFEFD"/>
        </w:rPr>
        <w:t>). Додаткову угоду</w:t>
      </w:r>
      <w:r w:rsidRPr="009161AD">
        <w:t xml:space="preserve"> необхідно оприлюднити на веб-порталі DZO. </w:t>
      </w:r>
    </w:p>
    <w:p w:rsidR="00F66A6A" w:rsidRPr="009161AD" w:rsidRDefault="00F66A6A" w:rsidP="003F0394">
      <w:pPr>
        <w:spacing w:line="300" w:lineRule="atLeast"/>
        <w:jc w:val="both"/>
        <w:textAlignment w:val="baseline"/>
      </w:pPr>
    </w:p>
    <w:p w:rsidR="00227E3F" w:rsidRPr="00984142" w:rsidRDefault="00A77829" w:rsidP="00227E3F">
      <w:pPr>
        <w:ind w:firstLine="567"/>
        <w:jc w:val="both"/>
      </w:pPr>
      <w:r w:rsidRPr="00984142">
        <w:t>4</w:t>
      </w:r>
      <w:r w:rsidR="00227E3F" w:rsidRPr="00984142"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227E3F" w:rsidRPr="00984142" w:rsidRDefault="00227E3F" w:rsidP="00227E3F">
      <w:pPr>
        <w:ind w:firstLine="567"/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227E3F" w:rsidRPr="00984142" w:rsidTr="003B0149">
        <w:tc>
          <w:tcPr>
            <w:tcW w:w="6345" w:type="dxa"/>
            <w:hideMark/>
          </w:tcPr>
          <w:p w:rsidR="00227E3F" w:rsidRPr="00984142" w:rsidRDefault="00227E3F" w:rsidP="003B0149">
            <w:pPr>
              <w:jc w:val="both"/>
            </w:pPr>
            <w:r w:rsidRPr="00984142">
              <w:t xml:space="preserve">Уповноважена особа з публічних закупівель </w:t>
            </w:r>
          </w:p>
          <w:p w:rsidR="00227E3F" w:rsidRPr="00984142" w:rsidRDefault="00227E3F" w:rsidP="003B0149">
            <w:pPr>
              <w:jc w:val="both"/>
            </w:pPr>
            <w:r w:rsidRPr="00984142">
              <w:t xml:space="preserve">Інституту історії України </w:t>
            </w:r>
          </w:p>
          <w:p w:rsidR="00227E3F" w:rsidRPr="00984142" w:rsidRDefault="00227E3F" w:rsidP="003B0149">
            <w:pPr>
              <w:jc w:val="both"/>
            </w:pPr>
            <w:r w:rsidRPr="00984142">
              <w:t>Національної академії наук України</w:t>
            </w:r>
          </w:p>
        </w:tc>
        <w:tc>
          <w:tcPr>
            <w:tcW w:w="3226" w:type="dxa"/>
          </w:tcPr>
          <w:p w:rsidR="00227E3F" w:rsidRPr="00984142" w:rsidRDefault="00227E3F" w:rsidP="003B0149">
            <w:pPr>
              <w:jc w:val="both"/>
            </w:pPr>
          </w:p>
          <w:p w:rsidR="00227E3F" w:rsidRPr="00984142" w:rsidRDefault="00227E3F" w:rsidP="003B0149">
            <w:pPr>
              <w:jc w:val="both"/>
            </w:pPr>
            <w:r w:rsidRPr="00984142">
              <w:t xml:space="preserve">          </w:t>
            </w:r>
          </w:p>
          <w:p w:rsidR="00227E3F" w:rsidRPr="00984142" w:rsidRDefault="00227E3F" w:rsidP="003B0149">
            <w:pPr>
              <w:jc w:val="both"/>
            </w:pPr>
            <w:r w:rsidRPr="00984142">
              <w:t xml:space="preserve">           Олег АРТАМОНОВ</w:t>
            </w:r>
          </w:p>
        </w:tc>
      </w:tr>
    </w:tbl>
    <w:p w:rsidR="00B27A96" w:rsidRPr="00984142" w:rsidRDefault="00B27A96">
      <w:bookmarkStart w:id="0" w:name="_GoBack"/>
      <w:bookmarkEnd w:id="0"/>
    </w:p>
    <w:sectPr w:rsidR="00B27A96" w:rsidRPr="0098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3F"/>
    <w:rsid w:val="00227E3F"/>
    <w:rsid w:val="003F0394"/>
    <w:rsid w:val="0064595A"/>
    <w:rsid w:val="009161AD"/>
    <w:rsid w:val="00937D25"/>
    <w:rsid w:val="00984142"/>
    <w:rsid w:val="00A74614"/>
    <w:rsid w:val="00A77829"/>
    <w:rsid w:val="00B27A96"/>
    <w:rsid w:val="00C67BB0"/>
    <w:rsid w:val="00F6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7E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E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7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227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7E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E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27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227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1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5819</Words>
  <Characters>3318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9</cp:revision>
  <dcterms:created xsi:type="dcterms:W3CDTF">2026-01-02T08:38:00Z</dcterms:created>
  <dcterms:modified xsi:type="dcterms:W3CDTF">2026-01-02T09:07:00Z</dcterms:modified>
</cp:coreProperties>
</file>