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32" w:rsidRPr="00923488" w:rsidRDefault="001F0E32" w:rsidP="001F0E32">
      <w:pPr>
        <w:jc w:val="center"/>
      </w:pPr>
      <w:r w:rsidRPr="00923488">
        <w:t>ПРОТОКОЛ</w:t>
      </w:r>
    </w:p>
    <w:p w:rsidR="001F0E32" w:rsidRPr="00923488" w:rsidRDefault="001F0E32" w:rsidP="001F0E32">
      <w:pPr>
        <w:jc w:val="center"/>
      </w:pPr>
      <w:r w:rsidRPr="00923488">
        <w:t>щодо прийняття рішень уповноваженою особою з публічних закупівель</w:t>
      </w:r>
    </w:p>
    <w:p w:rsidR="001F0E32" w:rsidRPr="00923488" w:rsidRDefault="001F0E32" w:rsidP="001F0E32">
      <w:pPr>
        <w:jc w:val="center"/>
      </w:pPr>
      <w:r w:rsidRPr="00923488">
        <w:t>Інституту історії України Національної академії наук України</w:t>
      </w:r>
    </w:p>
    <w:p w:rsidR="001F0E32" w:rsidRPr="00923488" w:rsidRDefault="001F0E32" w:rsidP="001F0E32">
      <w:pPr>
        <w:jc w:val="center"/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1F0E32" w:rsidRPr="00923488" w:rsidTr="00A5632F">
        <w:tc>
          <w:tcPr>
            <w:tcW w:w="3199" w:type="dxa"/>
            <w:hideMark/>
          </w:tcPr>
          <w:p w:rsidR="001F0E32" w:rsidRPr="00923488" w:rsidRDefault="001F0E32" w:rsidP="001F0E32">
            <w:pPr>
              <w:rPr>
                <w:b/>
              </w:rPr>
            </w:pPr>
            <w:r w:rsidRPr="00923488">
              <w:rPr>
                <w:b/>
              </w:rPr>
              <w:t>«</w:t>
            </w:r>
            <w:r w:rsidRPr="00923488">
              <w:rPr>
                <w:b/>
                <w:u w:val="single"/>
              </w:rPr>
              <w:t>05</w:t>
            </w:r>
            <w:r w:rsidRPr="00923488">
              <w:rPr>
                <w:b/>
              </w:rPr>
              <w:t xml:space="preserve">» </w:t>
            </w:r>
            <w:r w:rsidRPr="00923488">
              <w:rPr>
                <w:b/>
                <w:u w:val="single"/>
              </w:rPr>
              <w:t>серпня</w:t>
            </w:r>
            <w:r w:rsidRPr="00923488">
              <w:rPr>
                <w:b/>
              </w:rPr>
              <w:t xml:space="preserve"> 20</w:t>
            </w:r>
            <w:r w:rsidRPr="00923488">
              <w:rPr>
                <w:b/>
                <w:u w:val="single"/>
              </w:rPr>
              <w:t>26</w:t>
            </w:r>
            <w:r w:rsidRPr="0092348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1F0E32" w:rsidRPr="00923488" w:rsidRDefault="001F0E32" w:rsidP="001F0E32">
            <w:pPr>
              <w:jc w:val="center"/>
              <w:rPr>
                <w:b/>
              </w:rPr>
            </w:pPr>
            <w:r w:rsidRPr="00923488">
              <w:rPr>
                <w:b/>
              </w:rPr>
              <w:t xml:space="preserve">  № 40/1</w:t>
            </w:r>
          </w:p>
        </w:tc>
        <w:tc>
          <w:tcPr>
            <w:tcW w:w="3191" w:type="dxa"/>
            <w:hideMark/>
          </w:tcPr>
          <w:p w:rsidR="001F0E32" w:rsidRPr="00923488" w:rsidRDefault="001F0E32" w:rsidP="00A5632F">
            <w:pPr>
              <w:jc w:val="right"/>
              <w:rPr>
                <w:b/>
              </w:rPr>
            </w:pPr>
            <w:r w:rsidRPr="00923488">
              <w:rPr>
                <w:b/>
              </w:rPr>
              <w:t>м. Київ</w:t>
            </w:r>
          </w:p>
        </w:tc>
      </w:tr>
    </w:tbl>
    <w:p w:rsidR="001F0E32" w:rsidRPr="00923488" w:rsidRDefault="001F0E32" w:rsidP="001F0E32">
      <w:pPr>
        <w:rPr>
          <w:rStyle w:val="a3"/>
        </w:rPr>
      </w:pPr>
    </w:p>
    <w:p w:rsidR="001F0E32" w:rsidRDefault="0066185F" w:rsidP="001F0E32">
      <w:pPr>
        <w:rPr>
          <w:rStyle w:val="a3"/>
        </w:rPr>
      </w:pPr>
      <w:r>
        <w:rPr>
          <w:rStyle w:val="a3"/>
        </w:rPr>
        <w:t>ПОРЯДОК 0ДЕННИЙ</w:t>
      </w:r>
      <w:r w:rsidR="001F0E32" w:rsidRPr="00923488">
        <w:rPr>
          <w:rStyle w:val="a3"/>
        </w:rPr>
        <w:t>:</w:t>
      </w:r>
    </w:p>
    <w:p w:rsidR="00923488" w:rsidRPr="00923488" w:rsidRDefault="00923488" w:rsidP="001F0E32">
      <w:pPr>
        <w:rPr>
          <w:b/>
          <w:bCs/>
        </w:rPr>
      </w:pPr>
    </w:p>
    <w:p w:rsidR="00923488" w:rsidRPr="0066185F" w:rsidRDefault="0066185F" w:rsidP="00923488">
      <w:pPr>
        <w:ind w:firstLine="709"/>
        <w:jc w:val="both"/>
      </w:pPr>
      <w:r>
        <w:t xml:space="preserve">1. </w:t>
      </w:r>
      <w:r w:rsidR="001F0E32" w:rsidRPr="0066185F">
        <w:t xml:space="preserve">Про визнання процедури закупівлі </w:t>
      </w:r>
      <w:r w:rsidR="00923488" w:rsidRPr="0066185F">
        <w:t>«</w:t>
      </w:r>
      <w:r w:rsidR="00923488" w:rsidRPr="0066185F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установ»»</w:t>
      </w:r>
      <w:r w:rsidR="001F0E32" w:rsidRPr="0066185F">
        <w:t xml:space="preserve"> (</w:t>
      </w:r>
      <w:hyperlink r:id="rId6" w:tgtFrame="_blank" w:tooltip="Оголошення на порталі Уповноваженого органу" w:history="1">
        <w:r w:rsidR="00923488" w:rsidRPr="0066185F">
          <w:rPr>
            <w:rStyle w:val="js-apiid"/>
            <w:color w:val="000000"/>
            <w:bdr w:val="none" w:sz="0" w:space="0" w:color="auto" w:frame="1"/>
            <w:shd w:val="clear" w:color="auto" w:fill="EEEEEE"/>
          </w:rPr>
          <w:t>UA-2026-07-28-004413-a</w:t>
        </w:r>
      </w:hyperlink>
      <w:r w:rsidR="001F0E32" w:rsidRPr="0066185F">
        <w:t>)</w:t>
      </w:r>
      <w:r w:rsidRPr="0066185F">
        <w:t xml:space="preserve"> за позиціями</w:t>
      </w:r>
      <w:r w:rsidR="00923488" w:rsidRPr="0066185F">
        <w:t>:</w:t>
      </w:r>
    </w:p>
    <w:p w:rsidR="00923488" w:rsidRPr="0066185F" w:rsidRDefault="00923488" w:rsidP="0066185F">
      <w:pPr>
        <w:pStyle w:val="a7"/>
        <w:numPr>
          <w:ilvl w:val="0"/>
          <w:numId w:val="3"/>
        </w:numPr>
        <w:ind w:left="0" w:firstLine="709"/>
        <w:jc w:val="both"/>
      </w:pPr>
      <w:r w:rsidRPr="0066185F">
        <w:t xml:space="preserve">ЛОТ «Багатофункціональний пристрій» на суму </w:t>
      </w:r>
      <w:r w:rsidRPr="0066185F">
        <w:rPr>
          <w:b/>
          <w:color w:val="000000"/>
          <w:shd w:val="clear" w:color="auto" w:fill="FDFEFD"/>
        </w:rPr>
        <w:t>181`035.00</w:t>
      </w:r>
      <w:r w:rsidRPr="0066185F">
        <w:rPr>
          <w:color w:val="000000"/>
          <w:shd w:val="clear" w:color="auto" w:fill="FDFEFD"/>
        </w:rPr>
        <w:t xml:space="preserve"> грн. (сто вісімдесят одна тисяча тридцять </w:t>
      </w:r>
      <w:r w:rsidR="0066185F" w:rsidRPr="0066185F">
        <w:rPr>
          <w:color w:val="000000"/>
          <w:shd w:val="clear" w:color="auto" w:fill="FDFEFD"/>
        </w:rPr>
        <w:t>п’ять</w:t>
      </w:r>
      <w:r w:rsidRPr="0066185F">
        <w:rPr>
          <w:color w:val="000000"/>
          <w:shd w:val="clear" w:color="auto" w:fill="FDFEFD"/>
        </w:rPr>
        <w:t xml:space="preserve"> грн. 00 коп.) без ПДВ </w:t>
      </w:r>
      <w:r w:rsidRPr="0066185F">
        <w:t>за ДК 021:2015 «Єдиний закупівельний словник» – код</w:t>
      </w:r>
      <w:r w:rsidRPr="0066185F">
        <w:rPr>
          <w:color w:val="000000"/>
          <w:bdr w:val="none" w:sz="0" w:space="0" w:color="auto" w:frame="1"/>
          <w:shd w:val="clear" w:color="auto" w:fill="FDFEFD"/>
        </w:rPr>
        <w:t xml:space="preserve"> </w:t>
      </w:r>
      <w:r w:rsidR="0066185F" w:rsidRPr="0066185F">
        <w:rPr>
          <w:color w:val="000000"/>
          <w:bdr w:val="none" w:sz="0" w:space="0" w:color="auto" w:frame="1"/>
          <w:shd w:val="clear" w:color="auto" w:fill="FDFEFD"/>
        </w:rPr>
        <w:t>30232100-5</w:t>
      </w:r>
      <w:r w:rsidR="0066185F" w:rsidRPr="0066185F">
        <w:rPr>
          <w:color w:val="777777"/>
          <w:shd w:val="clear" w:color="auto" w:fill="FDFEFD"/>
        </w:rPr>
        <w:t> – «</w:t>
      </w:r>
      <w:r w:rsidR="0066185F" w:rsidRPr="0066185F">
        <w:rPr>
          <w:color w:val="000000"/>
          <w:bdr w:val="none" w:sz="0" w:space="0" w:color="auto" w:frame="1"/>
          <w:shd w:val="clear" w:color="auto" w:fill="FDFEFD"/>
        </w:rPr>
        <w:t xml:space="preserve">Принтери та </w:t>
      </w:r>
      <w:proofErr w:type="spellStart"/>
      <w:r w:rsidR="0066185F" w:rsidRPr="0066185F">
        <w:rPr>
          <w:color w:val="000000"/>
          <w:bdr w:val="none" w:sz="0" w:space="0" w:color="auto" w:frame="1"/>
          <w:shd w:val="clear" w:color="auto" w:fill="FDFEFD"/>
        </w:rPr>
        <w:t>плотери</w:t>
      </w:r>
      <w:proofErr w:type="spellEnd"/>
      <w:r w:rsidR="0066185F" w:rsidRPr="0066185F">
        <w:rPr>
          <w:color w:val="000000"/>
          <w:bdr w:val="none" w:sz="0" w:space="0" w:color="auto" w:frame="1"/>
          <w:shd w:val="clear" w:color="auto" w:fill="FDFEFD"/>
        </w:rPr>
        <w:t>»</w:t>
      </w:r>
      <w:r w:rsidRPr="0066185F">
        <w:rPr>
          <w:color w:val="000000"/>
          <w:shd w:val="clear" w:color="auto" w:fill="FDFEFD"/>
        </w:rPr>
        <w:t>, такою, що не відбулася.</w:t>
      </w:r>
    </w:p>
    <w:p w:rsidR="00923488" w:rsidRPr="0066185F" w:rsidRDefault="00923488" w:rsidP="0066185F">
      <w:pPr>
        <w:pStyle w:val="a7"/>
        <w:numPr>
          <w:ilvl w:val="0"/>
          <w:numId w:val="3"/>
        </w:numPr>
        <w:ind w:left="0" w:firstLine="709"/>
        <w:jc w:val="both"/>
      </w:pPr>
      <w:r w:rsidRPr="0066185F">
        <w:t>ЛОТ «Зарядна станція</w:t>
      </w:r>
      <w:r w:rsidR="0066185F" w:rsidRPr="0066185F">
        <w:t xml:space="preserve"> на суму </w:t>
      </w:r>
      <w:r w:rsidR="0066185F" w:rsidRPr="0066185F">
        <w:rPr>
          <w:b/>
          <w:color w:val="000000"/>
          <w:shd w:val="clear" w:color="auto" w:fill="FDFEFD"/>
        </w:rPr>
        <w:t>133`727.50</w:t>
      </w:r>
      <w:r w:rsidR="0066185F" w:rsidRPr="0066185F">
        <w:rPr>
          <w:color w:val="000000"/>
          <w:shd w:val="clear" w:color="auto" w:fill="FDFEFD"/>
        </w:rPr>
        <w:t xml:space="preserve"> грн. (сто тридцять три тисячі сімсот двадцять сім грн. 50 коп.) без ПДВ </w:t>
      </w:r>
      <w:r w:rsidR="0066185F" w:rsidRPr="0066185F">
        <w:t>за ДК 021:2015 «Єдиний закупівельний словник» – код</w:t>
      </w:r>
      <w:r w:rsidR="0066185F" w:rsidRPr="0066185F">
        <w:rPr>
          <w:color w:val="000000"/>
          <w:bdr w:val="none" w:sz="0" w:space="0" w:color="auto" w:frame="1"/>
          <w:shd w:val="clear" w:color="auto" w:fill="FDFEFD"/>
        </w:rPr>
        <w:t xml:space="preserve"> 30237000-9</w:t>
      </w:r>
      <w:r w:rsidR="0066185F" w:rsidRPr="0066185F">
        <w:rPr>
          <w:color w:val="777777"/>
          <w:shd w:val="clear" w:color="auto" w:fill="FDFEFD"/>
        </w:rPr>
        <w:t> – «</w:t>
      </w:r>
      <w:r w:rsidR="0066185F" w:rsidRPr="0066185F">
        <w:rPr>
          <w:color w:val="000000"/>
          <w:bdr w:val="none" w:sz="0" w:space="0" w:color="auto" w:frame="1"/>
          <w:shd w:val="clear" w:color="auto" w:fill="FDFEFD"/>
        </w:rPr>
        <w:t>Частини, аксесуари та приладдя до комп’ютерів»</w:t>
      </w:r>
      <w:r w:rsidR="0066185F" w:rsidRPr="0066185F">
        <w:rPr>
          <w:color w:val="000000"/>
          <w:shd w:val="clear" w:color="auto" w:fill="FDFEFD"/>
        </w:rPr>
        <w:t>, такою, що не відбулася.</w:t>
      </w:r>
    </w:p>
    <w:p w:rsidR="0066185F" w:rsidRPr="00923488" w:rsidRDefault="0066185F" w:rsidP="0066185F">
      <w:pPr>
        <w:pStyle w:val="a7"/>
        <w:numPr>
          <w:ilvl w:val="0"/>
          <w:numId w:val="3"/>
        </w:numPr>
        <w:jc w:val="both"/>
      </w:pPr>
    </w:p>
    <w:p w:rsidR="001F0E32" w:rsidRPr="00923488" w:rsidRDefault="0066185F" w:rsidP="001F0E32">
      <w:pPr>
        <w:rPr>
          <w:b/>
          <w:bCs/>
        </w:rPr>
      </w:pPr>
      <w:r>
        <w:rPr>
          <w:rStyle w:val="a3"/>
        </w:rPr>
        <w:t>ВИРІШИВ</w:t>
      </w:r>
      <w:r w:rsidR="001F0E32" w:rsidRPr="00923488">
        <w:rPr>
          <w:rStyle w:val="a3"/>
        </w:rPr>
        <w:t>:</w:t>
      </w:r>
    </w:p>
    <w:p w:rsidR="0066185F" w:rsidRPr="0066185F" w:rsidRDefault="0066185F" w:rsidP="0066185F">
      <w:pPr>
        <w:ind w:firstLine="709"/>
        <w:jc w:val="both"/>
      </w:pPr>
      <w:r>
        <w:rPr>
          <w:rStyle w:val="inqyif"/>
        </w:rPr>
        <w:t xml:space="preserve">1. </w:t>
      </w:r>
      <w:r w:rsidR="001F0E32" w:rsidRPr="00923488">
        <w:rPr>
          <w:rStyle w:val="inqyif"/>
        </w:rPr>
        <w:t xml:space="preserve">Визнати відкриті торги на закупівлю </w:t>
      </w:r>
      <w:r w:rsidRPr="0066185F">
        <w:t>«</w:t>
      </w:r>
      <w:r w:rsidRPr="0066185F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установ»»</w:t>
      </w:r>
      <w:r w:rsidRPr="0066185F">
        <w:t xml:space="preserve"> (</w:t>
      </w:r>
      <w:hyperlink r:id="rId7" w:tgtFrame="_blank" w:tooltip="Оголошення на порталі Уповноваженого органу" w:history="1">
        <w:r w:rsidRPr="0066185F">
          <w:rPr>
            <w:rStyle w:val="js-apiid"/>
            <w:color w:val="000000"/>
            <w:bdr w:val="none" w:sz="0" w:space="0" w:color="auto" w:frame="1"/>
            <w:shd w:val="clear" w:color="auto" w:fill="EEEEEE"/>
          </w:rPr>
          <w:t>UA-2026-07-28-004413-a</w:t>
        </w:r>
      </w:hyperlink>
      <w:r w:rsidRPr="0066185F">
        <w:t>) за позиціями:</w:t>
      </w:r>
    </w:p>
    <w:p w:rsidR="0066185F" w:rsidRPr="0066185F" w:rsidRDefault="0066185F" w:rsidP="0066185F">
      <w:pPr>
        <w:pStyle w:val="a7"/>
        <w:numPr>
          <w:ilvl w:val="0"/>
          <w:numId w:val="3"/>
        </w:numPr>
        <w:ind w:left="0" w:firstLine="709"/>
        <w:jc w:val="both"/>
      </w:pPr>
      <w:r w:rsidRPr="0066185F">
        <w:t xml:space="preserve">ЛОТ «Багатофункціональний пристрій» на суму </w:t>
      </w:r>
      <w:r w:rsidRPr="0066185F">
        <w:rPr>
          <w:b/>
          <w:color w:val="000000"/>
          <w:shd w:val="clear" w:color="auto" w:fill="FDFEFD"/>
        </w:rPr>
        <w:t>181`035.00</w:t>
      </w:r>
      <w:r w:rsidRPr="0066185F">
        <w:rPr>
          <w:color w:val="000000"/>
          <w:shd w:val="clear" w:color="auto" w:fill="FDFEFD"/>
        </w:rPr>
        <w:t xml:space="preserve"> грн. (сто вісімдесят одна тисяча тридцять п’ять грн. 00 коп.) без ПДВ </w:t>
      </w:r>
      <w:r w:rsidRPr="0066185F">
        <w:t>за ДК 021:2015 «Єдиний закупівельний словник» – код</w:t>
      </w:r>
      <w:r w:rsidRPr="0066185F">
        <w:rPr>
          <w:color w:val="000000"/>
          <w:bdr w:val="none" w:sz="0" w:space="0" w:color="auto" w:frame="1"/>
          <w:shd w:val="clear" w:color="auto" w:fill="FDFEFD"/>
        </w:rPr>
        <w:t xml:space="preserve"> 30232100-5</w:t>
      </w:r>
      <w:r w:rsidRPr="0066185F">
        <w:rPr>
          <w:color w:val="777777"/>
          <w:shd w:val="clear" w:color="auto" w:fill="FDFEFD"/>
        </w:rPr>
        <w:t> – «</w:t>
      </w:r>
      <w:r w:rsidRPr="0066185F">
        <w:rPr>
          <w:color w:val="000000"/>
          <w:bdr w:val="none" w:sz="0" w:space="0" w:color="auto" w:frame="1"/>
          <w:shd w:val="clear" w:color="auto" w:fill="FDFEFD"/>
        </w:rPr>
        <w:t xml:space="preserve">Принтери та </w:t>
      </w:r>
      <w:proofErr w:type="spellStart"/>
      <w:r w:rsidRPr="0066185F">
        <w:rPr>
          <w:color w:val="000000"/>
          <w:bdr w:val="none" w:sz="0" w:space="0" w:color="auto" w:frame="1"/>
          <w:shd w:val="clear" w:color="auto" w:fill="FDFEFD"/>
        </w:rPr>
        <w:t>плотери</w:t>
      </w:r>
      <w:proofErr w:type="spellEnd"/>
      <w:r w:rsidRPr="0066185F">
        <w:rPr>
          <w:color w:val="000000"/>
          <w:bdr w:val="none" w:sz="0" w:space="0" w:color="auto" w:frame="1"/>
          <w:shd w:val="clear" w:color="auto" w:fill="FDFEFD"/>
        </w:rPr>
        <w:t>»;</w:t>
      </w:r>
    </w:p>
    <w:p w:rsidR="00C91761" w:rsidRPr="00C91761" w:rsidRDefault="0066185F" w:rsidP="0066185F">
      <w:pPr>
        <w:pStyle w:val="a7"/>
        <w:numPr>
          <w:ilvl w:val="0"/>
          <w:numId w:val="3"/>
        </w:numPr>
        <w:ind w:left="0" w:firstLine="709"/>
        <w:jc w:val="both"/>
      </w:pPr>
      <w:r>
        <w:t>Л</w:t>
      </w:r>
      <w:r w:rsidRPr="0066185F">
        <w:t xml:space="preserve">ОТ «Зарядна станція на суму </w:t>
      </w:r>
      <w:r w:rsidRPr="0066185F">
        <w:rPr>
          <w:b/>
          <w:color w:val="000000"/>
          <w:shd w:val="clear" w:color="auto" w:fill="FDFEFD"/>
        </w:rPr>
        <w:t>133`727.50</w:t>
      </w:r>
      <w:r w:rsidRPr="0066185F">
        <w:rPr>
          <w:color w:val="000000"/>
          <w:shd w:val="clear" w:color="auto" w:fill="FDFEFD"/>
        </w:rPr>
        <w:t xml:space="preserve"> грн. (сто тридцять три тисячі сімсот двадцять сім грн. 50 коп.) без ПДВ </w:t>
      </w:r>
      <w:r w:rsidRPr="0066185F">
        <w:t>за ДК 021:2015 «Єдиний закупівельний словник» – код</w:t>
      </w:r>
      <w:r w:rsidRPr="0066185F">
        <w:rPr>
          <w:color w:val="000000"/>
          <w:bdr w:val="none" w:sz="0" w:space="0" w:color="auto" w:frame="1"/>
          <w:shd w:val="clear" w:color="auto" w:fill="FDFEFD"/>
        </w:rPr>
        <w:t xml:space="preserve"> 30237000-9</w:t>
      </w:r>
      <w:r w:rsidRPr="0066185F">
        <w:rPr>
          <w:color w:val="777777"/>
          <w:shd w:val="clear" w:color="auto" w:fill="FDFEFD"/>
        </w:rPr>
        <w:t> – «</w:t>
      </w:r>
      <w:r w:rsidRPr="0066185F">
        <w:rPr>
          <w:color w:val="000000"/>
          <w:bdr w:val="none" w:sz="0" w:space="0" w:color="auto" w:frame="1"/>
          <w:shd w:val="clear" w:color="auto" w:fill="FDFEFD"/>
        </w:rPr>
        <w:t>Частини, аксесуари та приладдя до комп’ютерів»</w:t>
      </w:r>
      <w:r w:rsidRPr="0066185F">
        <w:rPr>
          <w:color w:val="000000"/>
          <w:shd w:val="clear" w:color="auto" w:fill="FDFEFD"/>
        </w:rPr>
        <w:t xml:space="preserve">, </w:t>
      </w:r>
    </w:p>
    <w:p w:rsidR="0066185F" w:rsidRPr="007437D5" w:rsidRDefault="0066185F" w:rsidP="007437D5">
      <w:pPr>
        <w:ind w:firstLine="709"/>
        <w:jc w:val="both"/>
      </w:pPr>
      <w:r w:rsidRPr="007437D5">
        <w:rPr>
          <w:color w:val="000000"/>
          <w:shd w:val="clear" w:color="auto" w:fill="FDFEFD"/>
        </w:rPr>
        <w:t>такими, що не відбул</w:t>
      </w:r>
      <w:r w:rsidR="00C91761" w:rsidRPr="007437D5">
        <w:rPr>
          <w:color w:val="000000"/>
          <w:shd w:val="clear" w:color="auto" w:fill="FDFEFD"/>
        </w:rPr>
        <w:t xml:space="preserve">ися </w:t>
      </w:r>
      <w:r w:rsidR="001F0E32" w:rsidRPr="007437D5">
        <w:rPr>
          <w:rStyle w:val="inqyif"/>
        </w:rPr>
        <w:t>через відсутність жодної поданої пропозиції.</w:t>
      </w:r>
      <w:r w:rsidR="001F0E32" w:rsidRPr="007437D5">
        <w:t xml:space="preserve"> </w:t>
      </w:r>
    </w:p>
    <w:p w:rsidR="007437D5" w:rsidRPr="0066185F" w:rsidRDefault="007437D5" w:rsidP="007437D5">
      <w:pPr>
        <w:ind w:firstLine="709"/>
        <w:jc w:val="both"/>
      </w:pPr>
      <w:r>
        <w:t xml:space="preserve">2. Повторно провести відкриті торги з особливостями на закупівлю </w:t>
      </w:r>
      <w:r w:rsidRPr="0066185F">
        <w:t>«</w:t>
      </w:r>
      <w:r w:rsidRPr="0066185F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установ»»</w:t>
      </w:r>
      <w:r>
        <w:rPr>
          <w:color w:val="000000"/>
          <w:shd w:val="clear" w:color="auto" w:fill="FDFEFD"/>
        </w:rPr>
        <w:t xml:space="preserve"> </w:t>
      </w:r>
      <w:r w:rsidRPr="0066185F">
        <w:t>за позиціями:</w:t>
      </w:r>
    </w:p>
    <w:p w:rsidR="007437D5" w:rsidRPr="007437D5" w:rsidRDefault="007437D5" w:rsidP="007437D5">
      <w:pPr>
        <w:ind w:firstLine="709"/>
        <w:jc w:val="both"/>
      </w:pPr>
      <w:r>
        <w:t xml:space="preserve">- </w:t>
      </w:r>
      <w:r w:rsidRPr="0066185F">
        <w:t xml:space="preserve">ЛОТ «Багатофункціональний пристрій» на суму </w:t>
      </w:r>
      <w:r w:rsidRPr="007437D5">
        <w:rPr>
          <w:b/>
          <w:color w:val="000000"/>
          <w:shd w:val="clear" w:color="auto" w:fill="FDFEFD"/>
        </w:rPr>
        <w:t>181`035.00</w:t>
      </w:r>
      <w:r w:rsidRPr="007437D5">
        <w:rPr>
          <w:color w:val="000000"/>
          <w:shd w:val="clear" w:color="auto" w:fill="FDFEFD"/>
        </w:rPr>
        <w:t xml:space="preserve"> грн. (сто вісімдесят одна тисяча тридцять п’ять грн. 00 коп.) без ПДВ </w:t>
      </w:r>
      <w:r w:rsidRPr="0066185F">
        <w:t>за ДК 021:2015 «Єдиний закупівельний словник» – код</w:t>
      </w:r>
      <w:r w:rsidRPr="007437D5">
        <w:rPr>
          <w:color w:val="000000"/>
          <w:bdr w:val="none" w:sz="0" w:space="0" w:color="auto" w:frame="1"/>
          <w:shd w:val="clear" w:color="auto" w:fill="FDFEFD"/>
        </w:rPr>
        <w:t xml:space="preserve"> 30232100-5</w:t>
      </w:r>
      <w:r w:rsidRPr="007437D5">
        <w:rPr>
          <w:color w:val="777777"/>
          <w:shd w:val="clear" w:color="auto" w:fill="FDFEFD"/>
        </w:rPr>
        <w:t> – «</w:t>
      </w:r>
      <w:r w:rsidRPr="007437D5">
        <w:rPr>
          <w:color w:val="000000"/>
          <w:bdr w:val="none" w:sz="0" w:space="0" w:color="auto" w:frame="1"/>
          <w:shd w:val="clear" w:color="auto" w:fill="FDFEFD"/>
        </w:rPr>
        <w:t xml:space="preserve">Принтери та </w:t>
      </w:r>
      <w:proofErr w:type="spellStart"/>
      <w:r w:rsidRPr="007437D5">
        <w:rPr>
          <w:color w:val="000000"/>
          <w:bdr w:val="none" w:sz="0" w:space="0" w:color="auto" w:frame="1"/>
          <w:shd w:val="clear" w:color="auto" w:fill="FDFEFD"/>
        </w:rPr>
        <w:t>плотери</w:t>
      </w:r>
      <w:proofErr w:type="spellEnd"/>
      <w:r w:rsidRPr="007437D5">
        <w:rPr>
          <w:color w:val="000000"/>
          <w:bdr w:val="none" w:sz="0" w:space="0" w:color="auto" w:frame="1"/>
          <w:shd w:val="clear" w:color="auto" w:fill="FDFEFD"/>
        </w:rPr>
        <w:t>»</w:t>
      </w:r>
      <w:r w:rsidRPr="007437D5">
        <w:rPr>
          <w:color w:val="000000"/>
          <w:shd w:val="clear" w:color="auto" w:fill="FDFEFD"/>
        </w:rPr>
        <w:t>;</w:t>
      </w:r>
    </w:p>
    <w:p w:rsidR="0066185F" w:rsidRDefault="007437D5" w:rsidP="007437D5">
      <w:pPr>
        <w:pStyle w:val="a7"/>
        <w:ind w:left="0"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>
        <w:t xml:space="preserve">- </w:t>
      </w:r>
      <w:r w:rsidRPr="0066185F">
        <w:t xml:space="preserve">ЛОТ «Зарядна станція на суму </w:t>
      </w:r>
      <w:r w:rsidRPr="0066185F">
        <w:rPr>
          <w:b/>
          <w:color w:val="000000"/>
          <w:shd w:val="clear" w:color="auto" w:fill="FDFEFD"/>
        </w:rPr>
        <w:t>133`727.50</w:t>
      </w:r>
      <w:r w:rsidRPr="0066185F">
        <w:rPr>
          <w:color w:val="000000"/>
          <w:shd w:val="clear" w:color="auto" w:fill="FDFEFD"/>
        </w:rPr>
        <w:t xml:space="preserve"> грн. (сто тридцять три тисячі сімсот двадцять сім грн. 50 коп.) без ПДВ </w:t>
      </w:r>
      <w:r w:rsidRPr="0066185F">
        <w:t>за ДК 021:2015 «Єдиний закупівельний словник» – код</w:t>
      </w:r>
      <w:r w:rsidRPr="0066185F">
        <w:rPr>
          <w:color w:val="000000"/>
          <w:bdr w:val="none" w:sz="0" w:space="0" w:color="auto" w:frame="1"/>
          <w:shd w:val="clear" w:color="auto" w:fill="FDFEFD"/>
        </w:rPr>
        <w:t xml:space="preserve"> 30237000-9</w:t>
      </w:r>
      <w:r w:rsidRPr="0066185F">
        <w:rPr>
          <w:color w:val="777777"/>
          <w:shd w:val="clear" w:color="auto" w:fill="FDFEFD"/>
        </w:rPr>
        <w:t> – «</w:t>
      </w:r>
      <w:r w:rsidRPr="0066185F">
        <w:rPr>
          <w:color w:val="000000"/>
          <w:bdr w:val="none" w:sz="0" w:space="0" w:color="auto" w:frame="1"/>
          <w:shd w:val="clear" w:color="auto" w:fill="FDFEFD"/>
        </w:rPr>
        <w:t>Частини, аксесуари та приладдя до комп’ютерів</w:t>
      </w:r>
      <w:r>
        <w:rPr>
          <w:color w:val="000000"/>
          <w:bdr w:val="none" w:sz="0" w:space="0" w:color="auto" w:frame="1"/>
          <w:shd w:val="clear" w:color="auto" w:fill="FDFEFD"/>
        </w:rPr>
        <w:t>.</w:t>
      </w:r>
    </w:p>
    <w:p w:rsidR="0066185F" w:rsidRPr="00C44472" w:rsidRDefault="007437D5" w:rsidP="0066185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66185F"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66185F" w:rsidRPr="00C44472" w:rsidRDefault="0066185F" w:rsidP="0066185F">
      <w:pPr>
        <w:spacing w:after="60"/>
        <w:ind w:firstLine="720"/>
        <w:jc w:val="both"/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66185F" w:rsidRPr="00C44472" w:rsidTr="00A5632F">
        <w:tc>
          <w:tcPr>
            <w:tcW w:w="6345" w:type="dxa"/>
          </w:tcPr>
          <w:p w:rsidR="0066185F" w:rsidRPr="00C44472" w:rsidRDefault="0066185F" w:rsidP="00A5632F">
            <w:pPr>
              <w:spacing w:after="60"/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66185F" w:rsidRPr="00C44472" w:rsidRDefault="0066185F" w:rsidP="00A5632F">
            <w:pPr>
              <w:spacing w:after="60"/>
              <w:jc w:val="both"/>
            </w:pPr>
            <w:r w:rsidRPr="00C44472">
              <w:t xml:space="preserve">Інституту історії України </w:t>
            </w:r>
          </w:p>
          <w:p w:rsidR="0066185F" w:rsidRPr="00C44472" w:rsidRDefault="0066185F" w:rsidP="00A5632F">
            <w:pPr>
              <w:spacing w:after="60"/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66185F" w:rsidRPr="00C44472" w:rsidRDefault="0066185F" w:rsidP="00A5632F">
            <w:pPr>
              <w:spacing w:after="60"/>
              <w:jc w:val="both"/>
            </w:pPr>
          </w:p>
          <w:p w:rsidR="0066185F" w:rsidRPr="00C44472" w:rsidRDefault="0066185F" w:rsidP="00A5632F">
            <w:pPr>
              <w:spacing w:after="60"/>
              <w:jc w:val="both"/>
            </w:pPr>
          </w:p>
          <w:p w:rsidR="0066185F" w:rsidRPr="00C44472" w:rsidRDefault="0066185F" w:rsidP="00A5632F">
            <w:pPr>
              <w:spacing w:after="60"/>
              <w:jc w:val="both"/>
            </w:pPr>
            <w:r w:rsidRPr="00C44472">
              <w:t xml:space="preserve">     </w:t>
            </w:r>
          </w:p>
          <w:p w:rsidR="0066185F" w:rsidRPr="00C44472" w:rsidRDefault="0066185F" w:rsidP="00A5632F">
            <w:pPr>
              <w:spacing w:after="60"/>
              <w:jc w:val="both"/>
            </w:pPr>
            <w:r w:rsidRPr="00C44472">
              <w:t xml:space="preserve">         Олег АРТАМОНОВ</w:t>
            </w:r>
          </w:p>
        </w:tc>
      </w:tr>
    </w:tbl>
    <w:p w:rsidR="006609FB" w:rsidRPr="00923488" w:rsidRDefault="006609FB"/>
    <w:sectPr w:rsidR="006609FB" w:rsidRPr="009234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96AA2"/>
    <w:multiLevelType w:val="multilevel"/>
    <w:tmpl w:val="51B63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ED5323"/>
    <w:multiLevelType w:val="hybridMultilevel"/>
    <w:tmpl w:val="8CDC64CC"/>
    <w:lvl w:ilvl="0" w:tplc="269C8C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9627EF0"/>
    <w:multiLevelType w:val="multilevel"/>
    <w:tmpl w:val="231A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32"/>
    <w:rsid w:val="001F0E32"/>
    <w:rsid w:val="006609FB"/>
    <w:rsid w:val="0066185F"/>
    <w:rsid w:val="007437D5"/>
    <w:rsid w:val="00923488"/>
    <w:rsid w:val="00A2702B"/>
    <w:rsid w:val="00C9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E32"/>
    <w:rPr>
      <w:b/>
      <w:bCs/>
    </w:rPr>
  </w:style>
  <w:style w:type="character" w:styleId="HTML">
    <w:name w:val="HTML Code"/>
    <w:basedOn w:val="a0"/>
    <w:uiPriority w:val="99"/>
    <w:semiHidden/>
    <w:unhideWhenUsed/>
    <w:rsid w:val="001F0E32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1F0E32"/>
    <w:rPr>
      <w:i/>
      <w:iCs/>
    </w:rPr>
  </w:style>
  <w:style w:type="character" w:customStyle="1" w:styleId="inqyif">
    <w:name w:val="inqyif"/>
    <w:basedOn w:val="a0"/>
    <w:rsid w:val="001F0E32"/>
  </w:style>
  <w:style w:type="character" w:styleId="a5">
    <w:name w:val="Hyperlink"/>
    <w:basedOn w:val="a0"/>
    <w:uiPriority w:val="99"/>
    <w:semiHidden/>
    <w:unhideWhenUsed/>
    <w:rsid w:val="001F0E32"/>
    <w:rPr>
      <w:color w:val="0000FF"/>
      <w:u w:val="single"/>
    </w:rPr>
  </w:style>
  <w:style w:type="table" w:styleId="a6">
    <w:name w:val="Table Grid"/>
    <w:basedOn w:val="a1"/>
    <w:uiPriority w:val="59"/>
    <w:rsid w:val="001F0E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923488"/>
  </w:style>
  <w:style w:type="paragraph" w:styleId="a7">
    <w:name w:val="List Paragraph"/>
    <w:basedOn w:val="a"/>
    <w:uiPriority w:val="34"/>
    <w:qFormat/>
    <w:rsid w:val="009234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6185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8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E32"/>
    <w:rPr>
      <w:b/>
      <w:bCs/>
    </w:rPr>
  </w:style>
  <w:style w:type="character" w:styleId="HTML">
    <w:name w:val="HTML Code"/>
    <w:basedOn w:val="a0"/>
    <w:uiPriority w:val="99"/>
    <w:semiHidden/>
    <w:unhideWhenUsed/>
    <w:rsid w:val="001F0E32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1F0E32"/>
    <w:rPr>
      <w:i/>
      <w:iCs/>
    </w:rPr>
  </w:style>
  <w:style w:type="character" w:customStyle="1" w:styleId="inqyif">
    <w:name w:val="inqyif"/>
    <w:basedOn w:val="a0"/>
    <w:rsid w:val="001F0E32"/>
  </w:style>
  <w:style w:type="character" w:styleId="a5">
    <w:name w:val="Hyperlink"/>
    <w:basedOn w:val="a0"/>
    <w:uiPriority w:val="99"/>
    <w:semiHidden/>
    <w:unhideWhenUsed/>
    <w:rsid w:val="001F0E32"/>
    <w:rPr>
      <w:color w:val="0000FF"/>
      <w:u w:val="single"/>
    </w:rPr>
  </w:style>
  <w:style w:type="table" w:styleId="a6">
    <w:name w:val="Table Grid"/>
    <w:basedOn w:val="a1"/>
    <w:uiPriority w:val="59"/>
    <w:rsid w:val="001F0E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923488"/>
  </w:style>
  <w:style w:type="paragraph" w:styleId="a7">
    <w:name w:val="List Paragraph"/>
    <w:basedOn w:val="a"/>
    <w:uiPriority w:val="34"/>
    <w:qFormat/>
    <w:rsid w:val="0092348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6185F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zorro.gov.ua/tender/UA-2026-07-28-004413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28-004413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5</cp:revision>
  <cp:lastPrinted>2026-08-06T08:10:00Z</cp:lastPrinted>
  <dcterms:created xsi:type="dcterms:W3CDTF">2026-08-06T07:25:00Z</dcterms:created>
  <dcterms:modified xsi:type="dcterms:W3CDTF">2026-08-06T08:10:00Z</dcterms:modified>
</cp:coreProperties>
</file>